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205"/>
        <w:tblW w:w="105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20"/>
        <w:gridCol w:w="5544"/>
        <w:gridCol w:w="1620"/>
      </w:tblGrid>
      <w:tr w:rsidR="00DA2BB7" w:rsidRPr="00DA2BB7" w:rsidTr="00DA2BB7">
        <w:tc>
          <w:tcPr>
            <w:tcW w:w="8964" w:type="dxa"/>
            <w:gridSpan w:val="2"/>
            <w:tcBorders>
              <w:bottom w:val="single" w:sz="4" w:space="0" w:color="000000"/>
            </w:tcBorders>
            <w:shd w:val="clear" w:color="auto" w:fill="FFFF00"/>
          </w:tcPr>
          <w:p w:rsidR="00DA2BB7" w:rsidRPr="00DA2BB7" w:rsidRDefault="00DA2BB7" w:rsidP="003A056A">
            <w:pPr>
              <w:rPr>
                <w:rFonts w:cs="Arial"/>
                <w:b/>
                <w:szCs w:val="20"/>
              </w:rPr>
            </w:pPr>
            <w:r w:rsidRPr="00DA2BB7">
              <w:rPr>
                <w:b/>
                <w:color w:val="000000"/>
                <w:szCs w:val="20"/>
              </w:rPr>
              <w:t xml:space="preserve">Author Name: </w:t>
            </w:r>
            <w:r w:rsidR="003A056A">
              <w:rPr>
                <w:b/>
                <w:color w:val="000000"/>
                <w:szCs w:val="20"/>
              </w:rPr>
              <w:t xml:space="preserve">  Helen Rubin and Andrea Carroll, Technology Specialist, Voorhees Township School District</w:t>
            </w:r>
          </w:p>
        </w:tc>
        <w:tc>
          <w:tcPr>
            <w:tcW w:w="1620" w:type="dxa"/>
            <w:tcBorders>
              <w:bottom w:val="single" w:sz="4" w:space="0" w:color="000000"/>
            </w:tcBorders>
            <w:shd w:val="clear" w:color="auto" w:fill="FFFF00"/>
          </w:tcPr>
          <w:p w:rsidR="00DA2BB7" w:rsidRPr="00DA2BB7" w:rsidRDefault="00DA2BB7" w:rsidP="00DA2BB7">
            <w:pPr>
              <w:rPr>
                <w:b/>
                <w:color w:val="000000"/>
                <w:szCs w:val="20"/>
              </w:rPr>
            </w:pPr>
            <w:r w:rsidRPr="00DA2BB7">
              <w:rPr>
                <w:b/>
                <w:color w:val="000000"/>
                <w:szCs w:val="20"/>
              </w:rPr>
              <w:t>Grades:</w:t>
            </w:r>
            <w:r w:rsidR="007D0798">
              <w:rPr>
                <w:b/>
                <w:color w:val="000000"/>
                <w:szCs w:val="20"/>
              </w:rPr>
              <w:t xml:space="preserve"> K-8</w:t>
            </w:r>
          </w:p>
        </w:tc>
      </w:tr>
      <w:tr w:rsidR="00DA2BB7" w:rsidRPr="00DA2BB7" w:rsidTr="00DA2BB7">
        <w:tc>
          <w:tcPr>
            <w:tcW w:w="10584" w:type="dxa"/>
            <w:gridSpan w:val="3"/>
            <w:shd w:val="clear" w:color="auto" w:fill="92D050"/>
          </w:tcPr>
          <w:p w:rsidR="00DA2BB7" w:rsidRPr="00DA2BB7" w:rsidRDefault="00DA2BB7" w:rsidP="00DA2BB7">
            <w:pPr>
              <w:rPr>
                <w:b/>
                <w:color w:val="000000"/>
                <w:szCs w:val="20"/>
              </w:rPr>
            </w:pPr>
            <w:r w:rsidRPr="00DA2BB7">
              <w:rPr>
                <w:b/>
                <w:color w:val="000000"/>
                <w:szCs w:val="20"/>
              </w:rPr>
              <w:t xml:space="preserve">Title of Technology </w:t>
            </w:r>
            <w:r w:rsidR="00465D22">
              <w:rPr>
                <w:b/>
                <w:color w:val="000000"/>
                <w:szCs w:val="20"/>
              </w:rPr>
              <w:t>Project</w:t>
            </w:r>
            <w:r w:rsidRPr="00DA2BB7">
              <w:rPr>
                <w:b/>
                <w:color w:val="000000"/>
                <w:szCs w:val="20"/>
              </w:rPr>
              <w:t>:</w:t>
            </w:r>
            <w:r w:rsidR="003A056A">
              <w:rPr>
                <w:b/>
                <w:color w:val="000000"/>
                <w:szCs w:val="20"/>
              </w:rPr>
              <w:t xml:space="preserve">  Social Networking and Acceptable Use Policies and Elementary Schools</w:t>
            </w:r>
          </w:p>
          <w:p w:rsidR="00DA2BB7" w:rsidRPr="00DA2BB7" w:rsidRDefault="00DA2BB7" w:rsidP="00DA2BB7">
            <w:pPr>
              <w:rPr>
                <w:b/>
                <w:color w:val="000000"/>
                <w:szCs w:val="20"/>
              </w:rPr>
            </w:pPr>
          </w:p>
        </w:tc>
      </w:tr>
      <w:tr w:rsidR="00DA2BB7" w:rsidRPr="00DA2BB7" w:rsidTr="00DA2BB7">
        <w:tc>
          <w:tcPr>
            <w:tcW w:w="10584" w:type="dxa"/>
            <w:gridSpan w:val="3"/>
            <w:shd w:val="clear" w:color="auto" w:fill="92D050"/>
          </w:tcPr>
          <w:p w:rsidR="00DA2BB7" w:rsidRPr="00DA2BB7" w:rsidRDefault="00DA2BB7" w:rsidP="00DA2BB7">
            <w:pPr>
              <w:rPr>
                <w:rFonts w:cs="Arial"/>
                <w:b/>
                <w:szCs w:val="20"/>
              </w:rPr>
            </w:pPr>
            <w:r w:rsidRPr="00DA2BB7">
              <w:rPr>
                <w:rFonts w:cs="Arial"/>
                <w:b/>
                <w:szCs w:val="20"/>
              </w:rPr>
              <w:t xml:space="preserve">Standard (s): </w:t>
            </w:r>
          </w:p>
          <w:p w:rsidR="00DA2BB7" w:rsidRDefault="00BC1E66" w:rsidP="00DA2BB7">
            <w:r w:rsidRPr="008B0257">
              <w:t>8.1.4.C.1</w:t>
            </w:r>
            <w:r w:rsidR="009433A7">
              <w:t xml:space="preserve"> </w:t>
            </w:r>
          </w:p>
          <w:p w:rsidR="009433A7" w:rsidRDefault="009433A7" w:rsidP="00DA2BB7">
            <w:pPr>
              <w:rPr>
                <w:color w:val="000000"/>
              </w:rPr>
            </w:pPr>
            <w:r w:rsidRPr="008B0257">
              <w:rPr>
                <w:color w:val="000000"/>
              </w:rPr>
              <w:t xml:space="preserve">Engage in </w:t>
            </w:r>
            <w:hyperlink w:anchor="ONlineDiscuss" w:history="1">
              <w:r w:rsidRPr="008B0257">
                <w:rPr>
                  <w:rStyle w:val="Hyperlink"/>
                </w:rPr>
                <w:t>online d</w:t>
              </w:r>
              <w:r w:rsidRPr="008B0257">
                <w:rPr>
                  <w:rStyle w:val="Hyperlink"/>
                </w:rPr>
                <w:t>i</w:t>
              </w:r>
              <w:r w:rsidRPr="008B0257">
                <w:rPr>
                  <w:rStyle w:val="Hyperlink"/>
                </w:rPr>
                <w:t>scussions</w:t>
              </w:r>
            </w:hyperlink>
            <w:r w:rsidRPr="008B0257">
              <w:rPr>
                <w:color w:val="000000"/>
              </w:rPr>
              <w:t xml:space="preserve"> with learners in the United States or from other countries to understand their perspectives on a global problem or issue.</w:t>
            </w:r>
          </w:p>
          <w:p w:rsidR="009433A7" w:rsidRDefault="009433A7" w:rsidP="00DA2BB7">
            <w:r w:rsidRPr="008B0257">
              <w:t>8.1.2.C.1</w:t>
            </w:r>
          </w:p>
          <w:p w:rsidR="009433A7" w:rsidRPr="00DA2BB7" w:rsidRDefault="009433A7" w:rsidP="00DA2BB7">
            <w:pPr>
              <w:rPr>
                <w:b/>
                <w:color w:val="000000"/>
                <w:szCs w:val="20"/>
              </w:rPr>
            </w:pPr>
            <w:r w:rsidRPr="008B0257">
              <w:rPr>
                <w:color w:val="000000"/>
              </w:rPr>
              <w:t xml:space="preserve">Engage in a variety of </w:t>
            </w:r>
            <w:hyperlink w:anchor="DevApprop" w:history="1">
              <w:r w:rsidRPr="008B0257">
                <w:rPr>
                  <w:rStyle w:val="Hyperlink"/>
                </w:rPr>
                <w:t>developmentally appropriate</w:t>
              </w:r>
            </w:hyperlink>
            <w:r w:rsidRPr="008B0257">
              <w:rPr>
                <w:color w:val="000000"/>
              </w:rPr>
              <w:t xml:space="preserve"> learning activities with students in other classes, schools, or countries using electronic tools.</w:t>
            </w:r>
          </w:p>
        </w:tc>
      </w:tr>
      <w:tr w:rsidR="00DA2BB7" w:rsidRPr="00DA2BB7" w:rsidTr="00DA2BB7">
        <w:tc>
          <w:tcPr>
            <w:tcW w:w="10584" w:type="dxa"/>
            <w:gridSpan w:val="3"/>
            <w:shd w:val="clear" w:color="auto" w:fill="92D050"/>
          </w:tcPr>
          <w:p w:rsidR="00DA2BB7" w:rsidRDefault="00DA2BB7" w:rsidP="00DA2BB7">
            <w:pPr>
              <w:rPr>
                <w:b/>
                <w:bCs/>
              </w:rPr>
            </w:pPr>
            <w:hyperlink r:id="rId7" w:history="1">
              <w:r w:rsidRPr="00DA2BB7">
                <w:rPr>
                  <w:rStyle w:val="Hyperlink"/>
                  <w:b/>
                  <w:bCs/>
                </w:rPr>
                <w:t>21</w:t>
              </w:r>
              <w:r w:rsidRPr="00DA2BB7">
                <w:rPr>
                  <w:rStyle w:val="Hyperlink"/>
                  <w:b/>
                  <w:bCs/>
                  <w:vertAlign w:val="superscript"/>
                </w:rPr>
                <w:t>st</w:t>
              </w:r>
              <w:r w:rsidRPr="00DA2BB7">
                <w:rPr>
                  <w:rStyle w:val="Hyperlink"/>
                  <w:b/>
                  <w:bCs/>
                </w:rPr>
                <w:t xml:space="preserve"> Century Th</w:t>
              </w:r>
              <w:r w:rsidRPr="00DA2BB7">
                <w:rPr>
                  <w:rStyle w:val="Hyperlink"/>
                  <w:b/>
                  <w:bCs/>
                </w:rPr>
                <w:t>e</w:t>
              </w:r>
              <w:r w:rsidRPr="00DA2BB7">
                <w:rPr>
                  <w:rStyle w:val="Hyperlink"/>
                  <w:b/>
                  <w:bCs/>
                </w:rPr>
                <w:t>mes</w:t>
              </w:r>
            </w:hyperlink>
          </w:p>
          <w:p w:rsidR="00AB4F84" w:rsidRDefault="00AB4F84" w:rsidP="00DA2BB7">
            <w:pPr>
              <w:rPr>
                <w:b/>
                <w:bCs/>
              </w:rPr>
            </w:pPr>
            <w:r>
              <w:rPr>
                <w:b/>
                <w:bCs/>
              </w:rPr>
              <w:t>Global Awareness</w:t>
            </w:r>
          </w:p>
          <w:p w:rsidR="00AB4F84" w:rsidRPr="00AB4F84" w:rsidRDefault="00AB4F84" w:rsidP="00AB4F84">
            <w:pPr>
              <w:numPr>
                <w:ilvl w:val="0"/>
                <w:numId w:val="2"/>
              </w:numPr>
              <w:spacing w:before="100" w:beforeAutospacing="1" w:after="100" w:afterAutospacing="1" w:line="251" w:lineRule="atLeast"/>
              <w:rPr>
                <w:rFonts w:ascii="Verdana" w:eastAsia="Times New Roman" w:hAnsi="Verdana" w:cs="Arial"/>
                <w:color w:val="666666"/>
                <w:sz w:val="18"/>
                <w:szCs w:val="18"/>
              </w:rPr>
            </w:pPr>
            <w:r w:rsidRPr="00AB4F84">
              <w:rPr>
                <w:rFonts w:ascii="Verdana" w:eastAsia="Times New Roman" w:hAnsi="Verdana" w:cs="Arial"/>
                <w:color w:val="666666"/>
                <w:sz w:val="18"/>
                <w:szCs w:val="18"/>
              </w:rPr>
              <w:t xml:space="preserve">Using 21st century skills to understand and address global issues </w:t>
            </w:r>
          </w:p>
          <w:p w:rsidR="00DA2BB7" w:rsidRPr="00AB4F84" w:rsidRDefault="00AB4F84" w:rsidP="00AB4F84">
            <w:pPr>
              <w:numPr>
                <w:ilvl w:val="0"/>
                <w:numId w:val="2"/>
              </w:numPr>
              <w:spacing w:before="100" w:beforeAutospacing="1" w:after="100" w:afterAutospacing="1" w:line="251" w:lineRule="atLeast"/>
              <w:rPr>
                <w:rFonts w:ascii="Verdana" w:eastAsia="Times New Roman" w:hAnsi="Verdana" w:cs="Arial"/>
                <w:color w:val="666666"/>
                <w:sz w:val="18"/>
                <w:szCs w:val="18"/>
              </w:rPr>
            </w:pPr>
            <w:r w:rsidRPr="00AB4F84">
              <w:rPr>
                <w:rFonts w:ascii="Verdana" w:eastAsia="Times New Roman" w:hAnsi="Verdana" w:cs="Arial"/>
                <w:color w:val="666666"/>
                <w:sz w:val="18"/>
                <w:szCs w:val="18"/>
              </w:rPr>
              <w:t xml:space="preserve">Learning from and working collaboratively with individuals representing diverse cultures, religions and lifestyles in a spirit of mutual respect and open dialogue in personal, work and community contexts </w:t>
            </w:r>
          </w:p>
        </w:tc>
      </w:tr>
      <w:tr w:rsidR="00DA2BB7" w:rsidRPr="00DA2BB7" w:rsidTr="00DA2BB7">
        <w:tc>
          <w:tcPr>
            <w:tcW w:w="10584" w:type="dxa"/>
            <w:gridSpan w:val="3"/>
            <w:shd w:val="clear" w:color="auto" w:fill="92D050"/>
          </w:tcPr>
          <w:p w:rsidR="00DA2BB7" w:rsidRDefault="00DA2BB7" w:rsidP="00DA2BB7">
            <w:pPr>
              <w:rPr>
                <w:b/>
              </w:rPr>
            </w:pPr>
            <w:hyperlink r:id="rId8" w:history="1">
              <w:r w:rsidRPr="00DA2BB7">
                <w:rPr>
                  <w:rStyle w:val="Hyperlink"/>
                  <w:b/>
                </w:rPr>
                <w:t>21</w:t>
              </w:r>
              <w:r w:rsidRPr="00DA2BB7">
                <w:rPr>
                  <w:rStyle w:val="Hyperlink"/>
                  <w:b/>
                  <w:vertAlign w:val="superscript"/>
                </w:rPr>
                <w:t>st</w:t>
              </w:r>
              <w:r w:rsidRPr="00DA2BB7">
                <w:rPr>
                  <w:rStyle w:val="Hyperlink"/>
                  <w:b/>
                </w:rPr>
                <w:t xml:space="preserve"> Century Skills</w:t>
              </w:r>
            </w:hyperlink>
            <w:r w:rsidRPr="00DA2BB7">
              <w:rPr>
                <w:b/>
              </w:rPr>
              <w:t xml:space="preserve"> </w:t>
            </w:r>
          </w:p>
          <w:p w:rsidR="00217D34" w:rsidRDefault="00217D34" w:rsidP="00DA2BB7">
            <w:pPr>
              <w:rPr>
                <w:b/>
              </w:rPr>
            </w:pPr>
            <w:r>
              <w:rPr>
                <w:b/>
              </w:rPr>
              <w:t>Communication and Collaboration</w:t>
            </w:r>
          </w:p>
          <w:p w:rsidR="00AC28B1" w:rsidRPr="00AC28B1" w:rsidRDefault="00AC28B1" w:rsidP="00AC28B1">
            <w:pPr>
              <w:numPr>
                <w:ilvl w:val="0"/>
                <w:numId w:val="3"/>
              </w:numPr>
              <w:spacing w:before="100" w:beforeAutospacing="1" w:after="100" w:afterAutospacing="1" w:line="322" w:lineRule="atLeast"/>
              <w:rPr>
                <w:rFonts w:ascii="Verdana" w:eastAsia="Times New Roman" w:hAnsi="Verdana" w:cs="Arial"/>
                <w:color w:val="666666"/>
                <w:sz w:val="24"/>
                <w:szCs w:val="24"/>
              </w:rPr>
            </w:pPr>
            <w:r w:rsidRPr="00AC28B1">
              <w:rPr>
                <w:rFonts w:ascii="Verdana" w:eastAsia="Times New Roman" w:hAnsi="Verdana" w:cs="Arial"/>
                <w:color w:val="666666"/>
                <w:sz w:val="24"/>
                <w:szCs w:val="24"/>
              </w:rPr>
              <w:t xml:space="preserve">Articulate thoughts and ideas effectively using oral, written and nonverbal communication skills in a variety of forms and contexts </w:t>
            </w:r>
          </w:p>
          <w:p w:rsidR="00AC28B1" w:rsidRPr="00AC28B1" w:rsidRDefault="00AC28B1" w:rsidP="00AC28B1">
            <w:pPr>
              <w:numPr>
                <w:ilvl w:val="0"/>
                <w:numId w:val="3"/>
              </w:numPr>
              <w:spacing w:before="100" w:beforeAutospacing="1" w:after="100" w:afterAutospacing="1" w:line="322" w:lineRule="atLeast"/>
              <w:rPr>
                <w:rFonts w:ascii="Verdana" w:eastAsia="Times New Roman" w:hAnsi="Verdana" w:cs="Arial"/>
                <w:color w:val="666666"/>
                <w:sz w:val="24"/>
                <w:szCs w:val="24"/>
              </w:rPr>
            </w:pPr>
            <w:r w:rsidRPr="00AC28B1">
              <w:rPr>
                <w:rFonts w:ascii="Verdana" w:eastAsia="Times New Roman" w:hAnsi="Verdana" w:cs="Arial"/>
                <w:color w:val="666666"/>
                <w:sz w:val="24"/>
                <w:szCs w:val="24"/>
              </w:rPr>
              <w:t xml:space="preserve">Listen effectively to decipher meaning, including knowledge, values, attitudes and intentions </w:t>
            </w:r>
          </w:p>
          <w:p w:rsidR="00AC28B1" w:rsidRPr="00AC28B1" w:rsidRDefault="00AC28B1" w:rsidP="00AC28B1">
            <w:pPr>
              <w:numPr>
                <w:ilvl w:val="0"/>
                <w:numId w:val="3"/>
              </w:numPr>
              <w:spacing w:before="100" w:beforeAutospacing="1" w:after="100" w:afterAutospacing="1" w:line="322" w:lineRule="atLeast"/>
              <w:rPr>
                <w:rFonts w:ascii="Verdana" w:eastAsia="Times New Roman" w:hAnsi="Verdana" w:cs="Arial"/>
                <w:color w:val="666666"/>
                <w:sz w:val="24"/>
                <w:szCs w:val="24"/>
              </w:rPr>
            </w:pPr>
            <w:r w:rsidRPr="00AC28B1">
              <w:rPr>
                <w:rFonts w:ascii="Verdana" w:eastAsia="Times New Roman" w:hAnsi="Verdana" w:cs="Arial"/>
                <w:color w:val="666666"/>
                <w:sz w:val="24"/>
                <w:szCs w:val="24"/>
              </w:rPr>
              <w:t xml:space="preserve">Use communication for a range of purposes (e.g. to inform, instruct, motivate and persuade) </w:t>
            </w:r>
          </w:p>
          <w:p w:rsidR="00AC28B1" w:rsidRPr="00AC28B1" w:rsidRDefault="00AC28B1" w:rsidP="00AC28B1">
            <w:pPr>
              <w:numPr>
                <w:ilvl w:val="0"/>
                <w:numId w:val="3"/>
              </w:numPr>
              <w:spacing w:before="100" w:beforeAutospacing="1" w:after="100" w:afterAutospacing="1" w:line="322" w:lineRule="atLeast"/>
              <w:rPr>
                <w:rFonts w:ascii="Verdana" w:eastAsia="Times New Roman" w:hAnsi="Verdana" w:cs="Arial"/>
                <w:color w:val="666666"/>
                <w:sz w:val="24"/>
                <w:szCs w:val="24"/>
              </w:rPr>
            </w:pPr>
            <w:r w:rsidRPr="00AC28B1">
              <w:rPr>
                <w:rFonts w:ascii="Verdana" w:eastAsia="Times New Roman" w:hAnsi="Verdana" w:cs="Arial"/>
                <w:color w:val="666666"/>
                <w:sz w:val="24"/>
                <w:szCs w:val="24"/>
              </w:rPr>
              <w:t xml:space="preserve">Utilize multiple media and technologies, and know how to judge their effectiveness a priori as well as assess their impact </w:t>
            </w:r>
          </w:p>
          <w:p w:rsidR="00AC28B1" w:rsidRPr="00AC28B1" w:rsidRDefault="00AC28B1" w:rsidP="00AC28B1">
            <w:pPr>
              <w:numPr>
                <w:ilvl w:val="0"/>
                <w:numId w:val="3"/>
              </w:numPr>
              <w:spacing w:before="100" w:beforeAutospacing="1" w:after="100" w:afterAutospacing="1" w:line="322" w:lineRule="atLeast"/>
              <w:rPr>
                <w:rFonts w:ascii="Verdana" w:eastAsia="Times New Roman" w:hAnsi="Verdana" w:cs="Arial"/>
                <w:color w:val="666666"/>
                <w:sz w:val="24"/>
                <w:szCs w:val="24"/>
              </w:rPr>
            </w:pPr>
            <w:r w:rsidRPr="00AC28B1">
              <w:rPr>
                <w:rFonts w:ascii="Verdana" w:eastAsia="Times New Roman" w:hAnsi="Verdana" w:cs="Arial"/>
                <w:color w:val="666666"/>
                <w:sz w:val="24"/>
                <w:szCs w:val="24"/>
              </w:rPr>
              <w:t xml:space="preserve">Communicate effectively in diverse environments (including multi-lingual) </w:t>
            </w:r>
          </w:p>
          <w:p w:rsidR="00AC28B1" w:rsidRPr="00DA2BB7" w:rsidRDefault="00AC28B1" w:rsidP="00DA2BB7">
            <w:pPr>
              <w:rPr>
                <w:b/>
                <w:color w:val="000000"/>
                <w:szCs w:val="20"/>
              </w:rPr>
            </w:pPr>
          </w:p>
          <w:p w:rsidR="00DA2BB7" w:rsidRPr="00DA2BB7" w:rsidRDefault="00DA2BB7" w:rsidP="00DA2BB7">
            <w:pPr>
              <w:rPr>
                <w:b/>
                <w:color w:val="000000"/>
                <w:szCs w:val="20"/>
              </w:rPr>
            </w:pPr>
          </w:p>
        </w:tc>
      </w:tr>
      <w:tr w:rsidR="00DA2BB7" w:rsidRPr="00DA2BB7" w:rsidTr="00DA2BB7">
        <w:tc>
          <w:tcPr>
            <w:tcW w:w="10584" w:type="dxa"/>
            <w:gridSpan w:val="3"/>
            <w:tcBorders>
              <w:bottom w:val="single" w:sz="4" w:space="0" w:color="000000"/>
            </w:tcBorders>
            <w:shd w:val="clear" w:color="auto" w:fill="92D050"/>
          </w:tcPr>
          <w:p w:rsidR="00DA2BB7" w:rsidRPr="00DA2BB7" w:rsidRDefault="00DA2BB7" w:rsidP="00DA2BB7">
            <w:pPr>
              <w:rPr>
                <w:b/>
                <w:color w:val="000000"/>
                <w:szCs w:val="20"/>
              </w:rPr>
            </w:pPr>
            <w:r w:rsidRPr="00DA2BB7">
              <w:rPr>
                <w:b/>
                <w:color w:val="000000"/>
                <w:szCs w:val="20"/>
              </w:rPr>
              <w:t>Strand:</w:t>
            </w:r>
          </w:p>
          <w:p w:rsidR="00DA2BB7" w:rsidRPr="00DA2BB7" w:rsidRDefault="00DA2BB7" w:rsidP="00DA2BB7"/>
        </w:tc>
      </w:tr>
      <w:tr w:rsidR="00DA2BB7" w:rsidRPr="00DA2BB7" w:rsidTr="00DA2BB7">
        <w:tc>
          <w:tcPr>
            <w:tcW w:w="10584" w:type="dxa"/>
            <w:gridSpan w:val="3"/>
          </w:tcPr>
          <w:p w:rsidR="0057503B" w:rsidRDefault="00DA2BB7" w:rsidP="00DA2BB7">
            <w:pPr>
              <w:pStyle w:val="OmniPage7"/>
              <w:ind w:right="360"/>
              <w:rPr>
                <w:rFonts w:ascii="Arial" w:hAnsi="Arial" w:cs="Arial"/>
                <w:color w:val="000000"/>
                <w:sz w:val="22"/>
                <w:szCs w:val="22"/>
              </w:rPr>
            </w:pPr>
            <w:r w:rsidRPr="00DE39AC">
              <w:rPr>
                <w:b/>
                <w:sz w:val="24"/>
              </w:rPr>
              <w:t>Background</w:t>
            </w:r>
            <w:r>
              <w:rPr>
                <w:i/>
                <w:sz w:val="24"/>
                <w:szCs w:val="24"/>
              </w:rPr>
              <w:t xml:space="preserve">: </w:t>
            </w:r>
            <w:r w:rsidR="0057503B">
              <w:rPr>
                <w:rFonts w:ascii="Arial" w:hAnsi="Arial" w:cs="Arial"/>
                <w:color w:val="000000"/>
                <w:sz w:val="22"/>
                <w:szCs w:val="22"/>
              </w:rPr>
              <w:t xml:space="preserve">Schools are grappling with issues where students are capturing video, photos, and audio via cell phones and </w:t>
            </w:r>
            <w:proofErr w:type="spellStart"/>
            <w:r w:rsidR="0057503B">
              <w:rPr>
                <w:rFonts w:ascii="Arial" w:hAnsi="Arial" w:cs="Arial"/>
                <w:color w:val="000000"/>
                <w:sz w:val="22"/>
                <w:szCs w:val="22"/>
              </w:rPr>
              <w:t>ipods</w:t>
            </w:r>
            <w:proofErr w:type="spellEnd"/>
            <w:r w:rsidR="0057503B">
              <w:rPr>
                <w:rFonts w:ascii="Arial" w:hAnsi="Arial" w:cs="Arial"/>
                <w:color w:val="000000"/>
                <w:sz w:val="22"/>
                <w:szCs w:val="22"/>
              </w:rPr>
              <w:t xml:space="preserve"> at school and then posting these captures of other students and/or teachers to social networking sites such as YouTube, </w:t>
            </w:r>
            <w:proofErr w:type="spellStart"/>
            <w:r w:rsidR="0057503B">
              <w:rPr>
                <w:rFonts w:ascii="Arial" w:hAnsi="Arial" w:cs="Arial"/>
                <w:color w:val="000000"/>
                <w:sz w:val="22"/>
                <w:szCs w:val="22"/>
              </w:rPr>
              <w:t>Flickr</w:t>
            </w:r>
            <w:proofErr w:type="spellEnd"/>
            <w:r w:rsidR="0057503B">
              <w:rPr>
                <w:rFonts w:ascii="Arial" w:hAnsi="Arial" w:cs="Arial"/>
                <w:color w:val="000000"/>
                <w:sz w:val="22"/>
                <w:szCs w:val="22"/>
              </w:rPr>
              <w:t xml:space="preserve">, Google Video, and </w:t>
            </w:r>
            <w:proofErr w:type="spellStart"/>
            <w:r w:rsidR="0057503B">
              <w:rPr>
                <w:rFonts w:ascii="Arial" w:hAnsi="Arial" w:cs="Arial"/>
                <w:color w:val="000000"/>
                <w:sz w:val="22"/>
                <w:szCs w:val="22"/>
              </w:rPr>
              <w:t>Myspace</w:t>
            </w:r>
            <w:proofErr w:type="spellEnd"/>
            <w:r w:rsidR="0057503B">
              <w:rPr>
                <w:rFonts w:ascii="Arial" w:hAnsi="Arial" w:cs="Arial"/>
                <w:color w:val="000000"/>
                <w:sz w:val="22"/>
                <w:szCs w:val="22"/>
              </w:rPr>
              <w:t xml:space="preserve"> while at home. Many of us are striving to update our acceptable use policies as they relate to social networking sites. Please help us edit and modify a working acceptable use policy for social networking that can be shared with other K12 </w:t>
            </w:r>
            <w:proofErr w:type="gramStart"/>
            <w:r w:rsidR="0057503B">
              <w:rPr>
                <w:rFonts w:ascii="Arial" w:hAnsi="Arial" w:cs="Arial"/>
                <w:color w:val="000000"/>
                <w:sz w:val="22"/>
                <w:szCs w:val="22"/>
              </w:rPr>
              <w:t>educators.!</w:t>
            </w:r>
            <w:proofErr w:type="gramEnd"/>
          </w:p>
          <w:p w:rsidR="00DA2BB7" w:rsidRDefault="00DA2BB7" w:rsidP="00DA2BB7">
            <w:pPr>
              <w:pStyle w:val="OmniPage7"/>
              <w:ind w:right="360"/>
              <w:rPr>
                <w:i/>
                <w:sz w:val="24"/>
                <w:szCs w:val="24"/>
              </w:rPr>
            </w:pPr>
            <w:r>
              <w:rPr>
                <w:i/>
                <w:sz w:val="24"/>
                <w:szCs w:val="24"/>
              </w:rPr>
              <w:t xml:space="preserve">This could be a past discussion, newspaper articles, past lessons in class, information related to the curriculum, TV or Movies, or anything that provides information about the </w:t>
            </w:r>
            <w:r w:rsidR="00465D22">
              <w:rPr>
                <w:i/>
                <w:sz w:val="24"/>
                <w:szCs w:val="24"/>
              </w:rPr>
              <w:t>project</w:t>
            </w:r>
            <w:r>
              <w:rPr>
                <w:i/>
                <w:sz w:val="24"/>
                <w:szCs w:val="24"/>
              </w:rPr>
              <w:t>.</w:t>
            </w:r>
          </w:p>
          <w:p w:rsidR="00DA2BB7" w:rsidRPr="00DA2BB7" w:rsidRDefault="00DA2BB7" w:rsidP="00DA2BB7">
            <w:pPr>
              <w:rPr>
                <w:b/>
                <w:szCs w:val="20"/>
              </w:rPr>
            </w:pPr>
          </w:p>
        </w:tc>
      </w:tr>
      <w:tr w:rsidR="00DA2BB7" w:rsidRPr="00DA2BB7" w:rsidTr="00DA2BB7">
        <w:tc>
          <w:tcPr>
            <w:tcW w:w="10584" w:type="dxa"/>
            <w:gridSpan w:val="3"/>
          </w:tcPr>
          <w:p w:rsidR="0057503B" w:rsidRDefault="00DA2BB7" w:rsidP="00DA2BB7">
            <w:pPr>
              <w:pStyle w:val="OmniPage7"/>
              <w:ind w:right="360"/>
              <w:rPr>
                <w:i/>
                <w:sz w:val="24"/>
                <w:szCs w:val="24"/>
              </w:rPr>
            </w:pPr>
            <w:r>
              <w:rPr>
                <w:b/>
                <w:sz w:val="24"/>
              </w:rPr>
              <w:t xml:space="preserve">Student </w:t>
            </w:r>
            <w:r w:rsidRPr="00DE39AC">
              <w:rPr>
                <w:b/>
                <w:sz w:val="24"/>
              </w:rPr>
              <w:t>Relevance:</w:t>
            </w:r>
            <w:r>
              <w:rPr>
                <w:i/>
                <w:sz w:val="24"/>
                <w:szCs w:val="24"/>
              </w:rPr>
              <w:t xml:space="preserve">  </w:t>
            </w:r>
          </w:p>
          <w:p w:rsidR="0057503B" w:rsidRDefault="0057503B" w:rsidP="00DA2BB7">
            <w:pPr>
              <w:pStyle w:val="OmniPage7"/>
              <w:ind w:right="360"/>
              <w:rPr>
                <w:i/>
                <w:sz w:val="24"/>
                <w:szCs w:val="24"/>
              </w:rPr>
            </w:pPr>
            <w:r>
              <w:rPr>
                <w:i/>
                <w:sz w:val="24"/>
                <w:szCs w:val="24"/>
              </w:rPr>
              <w:t>Students need to learn how to use social networking responsibly both with school projects and at home.</w:t>
            </w:r>
          </w:p>
          <w:p w:rsidR="00090CB9" w:rsidRDefault="00090CB9" w:rsidP="00DA2BB7">
            <w:pPr>
              <w:pStyle w:val="OmniPage7"/>
              <w:ind w:right="360"/>
              <w:rPr>
                <w:i/>
                <w:sz w:val="24"/>
                <w:szCs w:val="24"/>
              </w:rPr>
            </w:pPr>
            <w:r>
              <w:rPr>
                <w:i/>
                <w:sz w:val="24"/>
                <w:szCs w:val="24"/>
              </w:rPr>
              <w:t>Projects have looked at responsibly</w:t>
            </w:r>
          </w:p>
          <w:p w:rsidR="00090CB9" w:rsidRDefault="00090CB9" w:rsidP="00DA2BB7">
            <w:pPr>
              <w:pStyle w:val="OmniPage7"/>
              <w:ind w:right="360"/>
              <w:rPr>
                <w:i/>
                <w:sz w:val="24"/>
                <w:szCs w:val="24"/>
              </w:rPr>
            </w:pPr>
            <w:r>
              <w:rPr>
                <w:i/>
                <w:sz w:val="24"/>
                <w:szCs w:val="24"/>
              </w:rPr>
              <w:t xml:space="preserve">Students walk through the </w:t>
            </w:r>
          </w:p>
          <w:p w:rsidR="00090CB9" w:rsidRDefault="00090CB9" w:rsidP="00DA2BB7">
            <w:pPr>
              <w:pStyle w:val="OmniPage7"/>
              <w:ind w:right="360"/>
              <w:rPr>
                <w:i/>
                <w:sz w:val="24"/>
                <w:szCs w:val="24"/>
              </w:rPr>
            </w:pPr>
            <w:r>
              <w:rPr>
                <w:i/>
                <w:sz w:val="24"/>
                <w:szCs w:val="24"/>
              </w:rPr>
              <w:t>Good vs. bad social networking web sites</w:t>
            </w:r>
          </w:p>
          <w:p w:rsidR="00DA2BB7" w:rsidRDefault="00DA2BB7" w:rsidP="00DA2BB7">
            <w:pPr>
              <w:pStyle w:val="OmniPage7"/>
              <w:ind w:right="360"/>
              <w:rPr>
                <w:i/>
                <w:sz w:val="24"/>
                <w:szCs w:val="24"/>
              </w:rPr>
            </w:pPr>
            <w:r>
              <w:rPr>
                <w:i/>
                <w:sz w:val="24"/>
                <w:szCs w:val="24"/>
              </w:rPr>
              <w:t xml:space="preserve">The student has to see the point for doing this technology </w:t>
            </w:r>
            <w:r w:rsidR="00465D22">
              <w:rPr>
                <w:i/>
                <w:sz w:val="24"/>
                <w:szCs w:val="24"/>
              </w:rPr>
              <w:t>project</w:t>
            </w:r>
            <w:r>
              <w:rPr>
                <w:i/>
                <w:sz w:val="24"/>
                <w:szCs w:val="24"/>
              </w:rPr>
              <w:t>.  How is this relevant to the student’s life?</w:t>
            </w:r>
          </w:p>
          <w:p w:rsidR="00DA2BB7" w:rsidRPr="00DA2BB7" w:rsidRDefault="00DA2BB7" w:rsidP="00DA2BB7">
            <w:pPr>
              <w:jc w:val="both"/>
            </w:pPr>
          </w:p>
          <w:p w:rsidR="00DA2BB7" w:rsidRPr="00DE39AC" w:rsidRDefault="00DA2BB7" w:rsidP="00DA2BB7">
            <w:pPr>
              <w:pStyle w:val="OmniPage7"/>
              <w:ind w:right="360"/>
              <w:rPr>
                <w:b/>
                <w:sz w:val="24"/>
              </w:rPr>
            </w:pPr>
          </w:p>
        </w:tc>
      </w:tr>
      <w:tr w:rsidR="00DA2BB7" w:rsidRPr="00DA2BB7" w:rsidTr="00DA2BB7">
        <w:tc>
          <w:tcPr>
            <w:tcW w:w="10584" w:type="dxa"/>
            <w:gridSpan w:val="3"/>
          </w:tcPr>
          <w:p w:rsidR="00090CB9" w:rsidRDefault="00DA2BB7" w:rsidP="00DA2BB7">
            <w:pPr>
              <w:jc w:val="both"/>
              <w:rPr>
                <w:b/>
              </w:rPr>
            </w:pPr>
            <w:r w:rsidRPr="00DA2BB7">
              <w:rPr>
                <w:b/>
              </w:rPr>
              <w:t xml:space="preserve">Instructional Type: </w:t>
            </w:r>
          </w:p>
          <w:p w:rsidR="00090CB9" w:rsidRDefault="00090CB9" w:rsidP="00DA2BB7">
            <w:pPr>
              <w:jc w:val="both"/>
              <w:rPr>
                <w:b/>
              </w:rPr>
            </w:pPr>
          </w:p>
          <w:p w:rsidR="00090CB9" w:rsidRDefault="00090CB9" w:rsidP="00DA2BB7">
            <w:pPr>
              <w:jc w:val="both"/>
              <w:rPr>
                <w:b/>
              </w:rPr>
            </w:pPr>
            <w:r>
              <w:rPr>
                <w:b/>
              </w:rPr>
              <w:t xml:space="preserve">Lecture, </w:t>
            </w:r>
            <w:proofErr w:type="spellStart"/>
            <w:r>
              <w:rPr>
                <w:b/>
              </w:rPr>
              <w:t>demostrate</w:t>
            </w:r>
            <w:proofErr w:type="spellEnd"/>
          </w:p>
          <w:p w:rsidR="00090CB9" w:rsidRDefault="00090CB9" w:rsidP="00DA2BB7">
            <w:pPr>
              <w:jc w:val="both"/>
              <w:rPr>
                <w:b/>
              </w:rPr>
            </w:pPr>
            <w:r>
              <w:rPr>
                <w:b/>
              </w:rPr>
              <w:t xml:space="preserve">Web bases with </w:t>
            </w:r>
          </w:p>
          <w:p w:rsidR="00090CB9" w:rsidRDefault="00090CB9" w:rsidP="00DA2BB7">
            <w:pPr>
              <w:jc w:val="both"/>
              <w:rPr>
                <w:b/>
              </w:rPr>
            </w:pPr>
            <w:r>
              <w:rPr>
                <w:b/>
              </w:rPr>
              <w:t>web resource links</w:t>
            </w:r>
          </w:p>
          <w:p w:rsidR="00090CB9" w:rsidRDefault="00090CB9" w:rsidP="00DA2BB7">
            <w:pPr>
              <w:jc w:val="both"/>
              <w:rPr>
                <w:b/>
              </w:rPr>
            </w:pPr>
            <w:r>
              <w:rPr>
                <w:b/>
              </w:rPr>
              <w:t>web videos</w:t>
            </w:r>
          </w:p>
          <w:p w:rsidR="00090CB9" w:rsidRDefault="00090CB9" w:rsidP="00DA2BB7">
            <w:pPr>
              <w:jc w:val="both"/>
              <w:rPr>
                <w:b/>
              </w:rPr>
            </w:pPr>
            <w:r>
              <w:rPr>
                <w:b/>
              </w:rPr>
              <w:t>sites give students choices good social network site</w:t>
            </w:r>
          </w:p>
          <w:p w:rsidR="00090CB9" w:rsidRDefault="00090CB9" w:rsidP="00DA2BB7">
            <w:pPr>
              <w:jc w:val="both"/>
              <w:rPr>
                <w:b/>
              </w:rPr>
            </w:pPr>
          </w:p>
          <w:p w:rsidR="00090CB9" w:rsidRDefault="00090CB9" w:rsidP="00DA2BB7">
            <w:pPr>
              <w:jc w:val="both"/>
              <w:rPr>
                <w:b/>
              </w:rPr>
            </w:pPr>
          </w:p>
          <w:p w:rsidR="00DA2BB7" w:rsidRPr="00DA2BB7" w:rsidRDefault="00DA2BB7" w:rsidP="00DA2BB7">
            <w:pPr>
              <w:jc w:val="both"/>
              <w:rPr>
                <w:rFonts w:ascii="Times New Roman" w:eastAsia="Times New Roman" w:hAnsi="Times New Roman"/>
                <w:i/>
                <w:sz w:val="24"/>
                <w:szCs w:val="24"/>
              </w:rPr>
            </w:pPr>
            <w:r w:rsidRPr="00DA2BB7">
              <w:rPr>
                <w:rFonts w:ascii="Times New Roman" w:eastAsia="Times New Roman" w:hAnsi="Times New Roman"/>
                <w:i/>
                <w:sz w:val="24"/>
                <w:szCs w:val="24"/>
              </w:rPr>
              <w:t xml:space="preserve">Explain the type of instruction you intend to use. Project or Problem Based Learning.  Explain how you will use collaborative learning, differentiated instruction or other methods in this technology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 xml:space="preserve">; </w:t>
            </w:r>
          </w:p>
          <w:p w:rsidR="00DA2BB7" w:rsidRPr="00DA2BB7" w:rsidRDefault="00DA2BB7" w:rsidP="00DA2BB7">
            <w:pPr>
              <w:jc w:val="both"/>
            </w:pPr>
          </w:p>
          <w:p w:rsidR="00DA2BB7" w:rsidRPr="00DA2BB7" w:rsidRDefault="00DA2BB7" w:rsidP="00DA2BB7">
            <w:pPr>
              <w:jc w:val="both"/>
              <w:rPr>
                <w:b/>
              </w:rPr>
            </w:pPr>
          </w:p>
        </w:tc>
      </w:tr>
      <w:tr w:rsidR="00DA2BB7" w:rsidRPr="00DA2BB7" w:rsidTr="00DA2BB7">
        <w:tc>
          <w:tcPr>
            <w:tcW w:w="3420" w:type="dxa"/>
            <w:tcBorders>
              <w:bottom w:val="single" w:sz="4" w:space="0" w:color="000000"/>
            </w:tcBorders>
          </w:tcPr>
          <w:p w:rsidR="00DA2BB7" w:rsidRPr="00DA2BB7" w:rsidRDefault="00DA2BB7" w:rsidP="00DA2BB7">
            <w:pPr>
              <w:rPr>
                <w:b/>
                <w:szCs w:val="20"/>
              </w:rPr>
            </w:pPr>
            <w:r w:rsidRPr="00DA2BB7">
              <w:rPr>
                <w:b/>
                <w:szCs w:val="20"/>
              </w:rPr>
              <w:t>Essential Questions:</w:t>
            </w:r>
          </w:p>
          <w:p w:rsidR="00DA2BB7" w:rsidRPr="00DA2BB7" w:rsidRDefault="00DA2BB7" w:rsidP="00DA2BB7">
            <w:pPr>
              <w:rPr>
                <w:szCs w:val="20"/>
              </w:rPr>
            </w:pPr>
          </w:p>
          <w:p w:rsidR="00DA2BB7" w:rsidRPr="00DA2BB7" w:rsidRDefault="00DA2BB7" w:rsidP="00DA2BB7">
            <w:pPr>
              <w:rPr>
                <w:szCs w:val="20"/>
              </w:rPr>
            </w:pPr>
            <w:r w:rsidRPr="00DA2BB7">
              <w:rPr>
                <w:szCs w:val="20"/>
              </w:rPr>
              <w:t xml:space="preserve"> </w:t>
            </w:r>
          </w:p>
          <w:p w:rsidR="00DA2BB7" w:rsidRPr="00DA2BB7" w:rsidRDefault="00DA2BB7" w:rsidP="00DA2BB7">
            <w:pPr>
              <w:rPr>
                <w:szCs w:val="20"/>
              </w:rPr>
            </w:pPr>
          </w:p>
        </w:tc>
        <w:tc>
          <w:tcPr>
            <w:tcW w:w="7164" w:type="dxa"/>
            <w:gridSpan w:val="2"/>
            <w:tcBorders>
              <w:bottom w:val="single" w:sz="4" w:space="0" w:color="000000"/>
            </w:tcBorders>
          </w:tcPr>
          <w:p w:rsidR="00DA2BB7" w:rsidRPr="00DA2BB7" w:rsidRDefault="00DA2BB7" w:rsidP="00DA2BB7">
            <w:pPr>
              <w:rPr>
                <w:szCs w:val="20"/>
              </w:rPr>
            </w:pPr>
            <w:r w:rsidRPr="00DA2BB7">
              <w:rPr>
                <w:b/>
                <w:szCs w:val="20"/>
              </w:rPr>
              <w:t xml:space="preserve">Enduring Understandings:   </w:t>
            </w:r>
          </w:p>
          <w:p w:rsidR="00DA2BB7" w:rsidRPr="00DA2BB7" w:rsidRDefault="00DA2BB7" w:rsidP="00DA2BB7">
            <w:pPr>
              <w:rPr>
                <w:szCs w:val="20"/>
              </w:rPr>
            </w:pPr>
          </w:p>
          <w:p w:rsidR="00DA2BB7" w:rsidRPr="00DA2BB7" w:rsidRDefault="00DA2BB7" w:rsidP="00DA2BB7">
            <w:pPr>
              <w:rPr>
                <w:szCs w:val="20"/>
              </w:rPr>
            </w:pPr>
            <w:r w:rsidRPr="00DA2BB7">
              <w:rPr>
                <w:szCs w:val="20"/>
              </w:rPr>
              <w:t xml:space="preserve"> </w:t>
            </w:r>
          </w:p>
        </w:tc>
      </w:tr>
      <w:tr w:rsidR="00DA2BB7" w:rsidRPr="00DA2BB7" w:rsidTr="00DA2BB7">
        <w:tc>
          <w:tcPr>
            <w:tcW w:w="10584" w:type="dxa"/>
            <w:gridSpan w:val="3"/>
            <w:shd w:val="clear" w:color="auto" w:fill="92D050"/>
          </w:tcPr>
          <w:p w:rsidR="00DA2BB7" w:rsidRPr="00DA2BB7" w:rsidRDefault="00DA2BB7" w:rsidP="00DA2BB7">
            <w:pPr>
              <w:autoSpaceDE w:val="0"/>
              <w:autoSpaceDN w:val="0"/>
              <w:adjustRightInd w:val="0"/>
              <w:rPr>
                <w:rFonts w:cs="Arial"/>
                <w:b/>
                <w:color w:val="000000"/>
                <w:szCs w:val="20"/>
              </w:rPr>
            </w:pPr>
            <w:r w:rsidRPr="00DA2BB7">
              <w:rPr>
                <w:rFonts w:cs="Arial"/>
                <w:b/>
                <w:color w:val="000000"/>
                <w:szCs w:val="20"/>
              </w:rPr>
              <w:t>Content and Cumulative Progress Indicators (CPIs)</w:t>
            </w:r>
          </w:p>
          <w:p w:rsidR="00DA2BB7" w:rsidRPr="00DA2BB7" w:rsidRDefault="00DA2BB7" w:rsidP="00DA2BB7">
            <w:pPr>
              <w:autoSpaceDE w:val="0"/>
              <w:autoSpaceDN w:val="0"/>
              <w:adjustRightInd w:val="0"/>
              <w:rPr>
                <w:rFonts w:cs="Arial"/>
                <w:szCs w:val="20"/>
              </w:rPr>
            </w:pPr>
          </w:p>
        </w:tc>
      </w:tr>
      <w:tr w:rsidR="00DA2BB7" w:rsidRPr="00DA2BB7" w:rsidTr="00DA2BB7">
        <w:tc>
          <w:tcPr>
            <w:tcW w:w="10584" w:type="dxa"/>
            <w:gridSpan w:val="3"/>
            <w:shd w:val="clear" w:color="auto" w:fill="92D050"/>
          </w:tcPr>
          <w:p w:rsidR="00DA2BB7" w:rsidRPr="00DA2BB7" w:rsidRDefault="00DA2BB7" w:rsidP="00DA2BB7">
            <w:pPr>
              <w:autoSpaceDE w:val="0"/>
              <w:autoSpaceDN w:val="0"/>
              <w:adjustRightInd w:val="0"/>
              <w:rPr>
                <w:rFonts w:cs="Arial"/>
                <w:b/>
                <w:bCs/>
                <w:color w:val="000000"/>
                <w:szCs w:val="20"/>
              </w:rPr>
            </w:pPr>
          </w:p>
        </w:tc>
      </w:tr>
      <w:tr w:rsidR="00DA2BB7" w:rsidRPr="00DA2BB7" w:rsidTr="00DA2BB7">
        <w:trPr>
          <w:trHeight w:val="885"/>
        </w:trPr>
        <w:tc>
          <w:tcPr>
            <w:tcW w:w="3420" w:type="dxa"/>
            <w:tcBorders>
              <w:bottom w:val="single" w:sz="4" w:space="0" w:color="auto"/>
            </w:tcBorders>
            <w:shd w:val="clear" w:color="auto" w:fill="92D050"/>
          </w:tcPr>
          <w:p w:rsidR="00DA2BB7" w:rsidRPr="00DA2BB7" w:rsidRDefault="00DA2BB7" w:rsidP="003A056A">
            <w:pPr>
              <w:rPr>
                <w:b/>
                <w:szCs w:val="20"/>
              </w:rPr>
            </w:pPr>
            <w:r w:rsidRPr="00DA2BB7">
              <w:rPr>
                <w:b/>
                <w:szCs w:val="20"/>
                <w:u w:val="single"/>
              </w:rPr>
              <w:t>Content Area:</w:t>
            </w:r>
            <w:r w:rsidR="003A056A">
              <w:rPr>
                <w:b/>
                <w:szCs w:val="20"/>
                <w:u w:val="single"/>
              </w:rPr>
              <w:t xml:space="preserve">  Technology Integration with Curriculum</w:t>
            </w:r>
          </w:p>
        </w:tc>
        <w:tc>
          <w:tcPr>
            <w:tcW w:w="7164" w:type="dxa"/>
            <w:gridSpan w:val="2"/>
            <w:tcBorders>
              <w:bottom w:val="single" w:sz="4" w:space="0" w:color="auto"/>
            </w:tcBorders>
            <w:shd w:val="clear" w:color="auto" w:fill="92D050"/>
          </w:tcPr>
          <w:p w:rsidR="00DA2BB7" w:rsidRPr="00DA2BB7" w:rsidRDefault="00DA2BB7" w:rsidP="00DA2BB7">
            <w:pPr>
              <w:autoSpaceDE w:val="0"/>
              <w:autoSpaceDN w:val="0"/>
              <w:adjustRightInd w:val="0"/>
              <w:rPr>
                <w:b/>
                <w:szCs w:val="20"/>
              </w:rPr>
            </w:pPr>
            <w:r w:rsidRPr="00DA2BB7">
              <w:rPr>
                <w:rFonts w:cs="Arial"/>
                <w:b/>
                <w:bCs/>
                <w:color w:val="000000"/>
                <w:szCs w:val="20"/>
              </w:rPr>
              <w:t>Classroom Applications:</w:t>
            </w:r>
          </w:p>
        </w:tc>
      </w:tr>
      <w:tr w:rsidR="00DA2BB7" w:rsidRPr="00DA2BB7" w:rsidTr="00DA2BB7">
        <w:trPr>
          <w:trHeight w:val="946"/>
        </w:trPr>
        <w:tc>
          <w:tcPr>
            <w:tcW w:w="10584" w:type="dxa"/>
            <w:gridSpan w:val="3"/>
            <w:tcBorders>
              <w:top w:val="single" w:sz="4" w:space="0" w:color="auto"/>
              <w:bottom w:val="single" w:sz="4" w:space="0" w:color="auto"/>
            </w:tcBorders>
          </w:tcPr>
          <w:p w:rsidR="00DA2BB7" w:rsidRPr="00DA2BB7" w:rsidRDefault="00DA2BB7" w:rsidP="00DA2BB7">
            <w:pPr>
              <w:autoSpaceDE w:val="0"/>
              <w:autoSpaceDN w:val="0"/>
              <w:adjustRightInd w:val="0"/>
              <w:rPr>
                <w:rFonts w:cs="Arial"/>
                <w:b/>
                <w:bCs/>
                <w:color w:val="000000"/>
                <w:szCs w:val="20"/>
              </w:rPr>
            </w:pPr>
            <w:r w:rsidRPr="00DA2BB7">
              <w:rPr>
                <w:rFonts w:cs="Arial"/>
                <w:b/>
                <w:bCs/>
                <w:color w:val="000000"/>
                <w:szCs w:val="20"/>
                <w:u w:val="single"/>
              </w:rPr>
              <w:t>Instructional Guidance</w:t>
            </w:r>
            <w:r w:rsidRPr="00DA2BB7">
              <w:rPr>
                <w:rFonts w:cs="Arial"/>
                <w:b/>
                <w:bCs/>
                <w:color w:val="000000"/>
                <w:szCs w:val="20"/>
              </w:rPr>
              <w:t>:</w:t>
            </w:r>
          </w:p>
          <w:p w:rsidR="00DA2BB7" w:rsidRPr="00DA2BB7" w:rsidRDefault="00DA2BB7" w:rsidP="00DA2BB7">
            <w:pPr>
              <w:autoSpaceDE w:val="0"/>
              <w:autoSpaceDN w:val="0"/>
              <w:adjustRightInd w:val="0"/>
              <w:rPr>
                <w:rFonts w:cs="Arial"/>
                <w:bCs/>
                <w:i/>
                <w:color w:val="000000"/>
                <w:szCs w:val="20"/>
              </w:rPr>
            </w:pPr>
            <w:r w:rsidRPr="00DA2BB7">
              <w:rPr>
                <w:rFonts w:cs="Arial"/>
                <w:bCs/>
                <w:i/>
                <w:color w:val="000000"/>
                <w:szCs w:val="20"/>
              </w:rPr>
              <w:t>To assist in meeting this CPI, students may;</w:t>
            </w:r>
          </w:p>
          <w:p w:rsidR="00DA2BB7" w:rsidRPr="00DA2BB7" w:rsidRDefault="00DA2BB7" w:rsidP="00DA2BB7">
            <w:pPr>
              <w:rPr>
                <w:b/>
                <w:szCs w:val="20"/>
                <w:u w:val="single"/>
              </w:rPr>
            </w:pPr>
          </w:p>
        </w:tc>
      </w:tr>
      <w:tr w:rsidR="00DA2BB7" w:rsidRPr="00DA2BB7" w:rsidTr="00DA2BB7">
        <w:trPr>
          <w:trHeight w:val="1072"/>
        </w:trPr>
        <w:tc>
          <w:tcPr>
            <w:tcW w:w="10584" w:type="dxa"/>
            <w:gridSpan w:val="3"/>
            <w:tcBorders>
              <w:top w:val="single" w:sz="4" w:space="0" w:color="auto"/>
              <w:bottom w:val="single" w:sz="4" w:space="0" w:color="auto"/>
            </w:tcBorders>
          </w:tcPr>
          <w:p w:rsidR="00DA2BB7" w:rsidRPr="00DA2BB7" w:rsidRDefault="00DA2BB7" w:rsidP="00DA2BB7">
            <w:pPr>
              <w:autoSpaceDE w:val="0"/>
              <w:autoSpaceDN w:val="0"/>
              <w:adjustRightInd w:val="0"/>
              <w:rPr>
                <w:rFonts w:cs="Arial"/>
                <w:b/>
                <w:bCs/>
                <w:color w:val="000000"/>
                <w:szCs w:val="20"/>
              </w:rPr>
            </w:pPr>
            <w:r w:rsidRPr="00DA2BB7">
              <w:rPr>
                <w:rFonts w:cs="Arial"/>
                <w:b/>
                <w:bCs/>
                <w:color w:val="000000"/>
                <w:szCs w:val="20"/>
                <w:u w:val="single"/>
              </w:rPr>
              <w:t>Assessments</w:t>
            </w:r>
          </w:p>
          <w:p w:rsidR="00DA2BB7" w:rsidRPr="00DA2BB7" w:rsidRDefault="00DA2BB7" w:rsidP="00DA2BB7">
            <w:pPr>
              <w:jc w:val="both"/>
              <w:rPr>
                <w:rFonts w:ascii="Times New Roman" w:eastAsia="Times New Roman" w:hAnsi="Times New Roman"/>
                <w:i/>
                <w:sz w:val="24"/>
                <w:szCs w:val="24"/>
              </w:rPr>
            </w:pPr>
            <w:r w:rsidRPr="00DA2BB7">
              <w:rPr>
                <w:rFonts w:ascii="Times New Roman" w:eastAsia="Times New Roman" w:hAnsi="Times New Roman"/>
                <w:i/>
                <w:sz w:val="24"/>
                <w:szCs w:val="24"/>
              </w:rPr>
              <w:t xml:space="preserve">What methods of assessment do you plan to use to meet the CPI’s? Quizzes, Test, essays, Daily Journals, Portfolios, Content/Task Rubrics, Oral and Technology Presentation, Student Interviews, and Observation Checklist.  </w:t>
            </w:r>
          </w:p>
          <w:p w:rsidR="00DA2BB7" w:rsidRPr="00465D22" w:rsidRDefault="00DA2BB7" w:rsidP="00465D22">
            <w:pPr>
              <w:jc w:val="both"/>
              <w:rPr>
                <w:i/>
              </w:rPr>
            </w:pPr>
            <w:hyperlink r:id="rId9" w:history="1">
              <w:r w:rsidRPr="00DA2BB7">
                <w:rPr>
                  <w:rStyle w:val="Hyperlink"/>
                  <w:i/>
                </w:rPr>
                <w:t>http://rubistar.4teachers.org/index.php</w:t>
              </w:r>
            </w:hyperlink>
          </w:p>
        </w:tc>
      </w:tr>
      <w:tr w:rsidR="00DA2BB7" w:rsidRPr="00DA2BB7" w:rsidTr="00DA2BB7">
        <w:trPr>
          <w:trHeight w:val="758"/>
        </w:trPr>
        <w:tc>
          <w:tcPr>
            <w:tcW w:w="10584" w:type="dxa"/>
            <w:gridSpan w:val="3"/>
            <w:tcBorders>
              <w:top w:val="single" w:sz="4" w:space="0" w:color="auto"/>
              <w:bottom w:val="single" w:sz="4" w:space="0" w:color="auto"/>
            </w:tcBorders>
          </w:tcPr>
          <w:p w:rsidR="00DA2BB7" w:rsidRPr="00DA2BB7" w:rsidRDefault="00DA2BB7" w:rsidP="00DA2BB7">
            <w:pPr>
              <w:rPr>
                <w:rFonts w:ascii="Times New Roman" w:eastAsia="Times New Roman" w:hAnsi="Times New Roman"/>
                <w:i/>
                <w:sz w:val="24"/>
                <w:szCs w:val="24"/>
              </w:rPr>
            </w:pPr>
            <w:r w:rsidRPr="00DA2BB7">
              <w:rPr>
                <w:b/>
                <w:lang/>
              </w:rPr>
              <w:t>Analysis and Evaluation:</w:t>
            </w:r>
            <w:r w:rsidRPr="00DA2BB7">
              <w:rPr>
                <w:lang/>
              </w:rPr>
              <w:t xml:space="preserve"> </w:t>
            </w:r>
            <w:r w:rsidRPr="00DA2BB7">
              <w:rPr>
                <w:rFonts w:ascii="Times New Roman" w:eastAsia="Times New Roman" w:hAnsi="Times New Roman"/>
                <w:i/>
                <w:sz w:val="24"/>
                <w:szCs w:val="24"/>
              </w:rPr>
              <w:t>Identify specific areas of low academic performance and connect the technologies that may help improve student achievement.</w:t>
            </w:r>
          </w:p>
          <w:p w:rsidR="00DA2BB7" w:rsidRPr="00DA2BB7" w:rsidRDefault="00DA2BB7" w:rsidP="00DA2BB7">
            <w:pPr>
              <w:jc w:val="both"/>
              <w:rPr>
                <w:b/>
                <w:u w:val="single"/>
              </w:rPr>
            </w:pPr>
          </w:p>
        </w:tc>
      </w:tr>
      <w:tr w:rsidR="00DA2BB7" w:rsidRPr="00DA2BB7" w:rsidTr="00DA2BB7">
        <w:trPr>
          <w:trHeight w:val="758"/>
        </w:trPr>
        <w:tc>
          <w:tcPr>
            <w:tcW w:w="10584" w:type="dxa"/>
            <w:gridSpan w:val="3"/>
            <w:tcBorders>
              <w:top w:val="single" w:sz="4" w:space="0" w:color="auto"/>
              <w:bottom w:val="single" w:sz="4" w:space="0" w:color="auto"/>
            </w:tcBorders>
          </w:tcPr>
          <w:p w:rsidR="00DA2BB7" w:rsidRPr="00DA2BB7" w:rsidRDefault="00DA2BB7" w:rsidP="00DA2BB7">
            <w:pPr>
              <w:jc w:val="both"/>
              <w:rPr>
                <w:rFonts w:ascii="Times New Roman" w:eastAsia="Times New Roman" w:hAnsi="Times New Roman"/>
                <w:i/>
                <w:sz w:val="24"/>
                <w:szCs w:val="24"/>
              </w:rPr>
            </w:pPr>
            <w:r w:rsidRPr="00DA2BB7">
              <w:rPr>
                <w:b/>
                <w:u w:val="single"/>
              </w:rPr>
              <w:t>Product(s):</w:t>
            </w:r>
            <w:r w:rsidRPr="00DA2BB7">
              <w:t xml:space="preserve"> </w:t>
            </w:r>
            <w:r w:rsidRPr="00DA2BB7">
              <w:rPr>
                <w:rFonts w:ascii="Times New Roman" w:eastAsia="Times New Roman" w:hAnsi="Times New Roman"/>
                <w:i/>
                <w:sz w:val="24"/>
                <w:szCs w:val="24"/>
              </w:rPr>
              <w:t xml:space="preserve">Answers the questions “How will they show what they know?”    </w:t>
            </w:r>
          </w:p>
          <w:p w:rsidR="00DA2BB7" w:rsidRPr="00DA2BB7" w:rsidRDefault="00DA2BB7" w:rsidP="00DA2BB7">
            <w:pPr>
              <w:jc w:val="both"/>
              <w:rPr>
                <w:rFonts w:ascii="Times New Roman" w:eastAsia="Times New Roman" w:hAnsi="Times New Roman"/>
                <w:i/>
                <w:sz w:val="24"/>
                <w:szCs w:val="24"/>
              </w:rPr>
            </w:pPr>
            <w:r w:rsidRPr="00DA2BB7">
              <w:rPr>
                <w:rFonts w:ascii="Times New Roman" w:eastAsia="Times New Roman" w:hAnsi="Times New Roman"/>
                <w:i/>
                <w:sz w:val="24"/>
                <w:szCs w:val="24"/>
              </w:rPr>
              <w:t xml:space="preserve">Describe what the final student technology product may look like. Examples include, but are not limited to, technology final presentations, wiki’s, </w:t>
            </w:r>
            <w:proofErr w:type="spellStart"/>
            <w:r w:rsidRPr="00DA2BB7">
              <w:rPr>
                <w:rFonts w:ascii="Times New Roman" w:eastAsia="Times New Roman" w:hAnsi="Times New Roman"/>
                <w:i/>
                <w:sz w:val="24"/>
                <w:szCs w:val="24"/>
              </w:rPr>
              <w:t>vodcasts</w:t>
            </w:r>
            <w:proofErr w:type="spellEnd"/>
            <w:r w:rsidRPr="00DA2BB7">
              <w:rPr>
                <w:rFonts w:ascii="Times New Roman" w:eastAsia="Times New Roman" w:hAnsi="Times New Roman"/>
                <w:i/>
                <w:sz w:val="24"/>
                <w:szCs w:val="24"/>
              </w:rPr>
              <w:t>, or other web 2.0 technologies. Is there an intended audience for</w:t>
            </w:r>
            <w:r w:rsidRPr="00DA2BB7">
              <w:rPr>
                <w:i/>
              </w:rPr>
              <w:t xml:space="preserve"> </w:t>
            </w:r>
            <w:r w:rsidRPr="00DA2BB7">
              <w:rPr>
                <w:rFonts w:ascii="Times New Roman" w:eastAsia="Times New Roman" w:hAnsi="Times New Roman"/>
                <w:i/>
                <w:sz w:val="24"/>
                <w:szCs w:val="24"/>
              </w:rPr>
              <w:t xml:space="preserve">their technology product? </w:t>
            </w:r>
          </w:p>
          <w:p w:rsidR="00DA2BB7" w:rsidRPr="00DA2BB7" w:rsidRDefault="00DA2BB7" w:rsidP="00DA2BB7">
            <w:pPr>
              <w:autoSpaceDE w:val="0"/>
              <w:autoSpaceDN w:val="0"/>
              <w:adjustRightInd w:val="0"/>
              <w:rPr>
                <w:rFonts w:cs="Arial"/>
                <w:b/>
                <w:bCs/>
                <w:color w:val="000000"/>
                <w:szCs w:val="20"/>
                <w:u w:val="single"/>
              </w:rPr>
            </w:pPr>
          </w:p>
        </w:tc>
      </w:tr>
      <w:tr w:rsidR="00DA2BB7" w:rsidRPr="00DA2BB7" w:rsidTr="00DA2BB7">
        <w:trPr>
          <w:trHeight w:val="758"/>
        </w:trPr>
        <w:tc>
          <w:tcPr>
            <w:tcW w:w="10584" w:type="dxa"/>
            <w:gridSpan w:val="3"/>
            <w:tcBorders>
              <w:top w:val="single" w:sz="4" w:space="0" w:color="auto"/>
              <w:bottom w:val="single" w:sz="4" w:space="0" w:color="auto"/>
            </w:tcBorders>
          </w:tcPr>
          <w:p w:rsidR="00DA2BB7" w:rsidRPr="00DA2BB7" w:rsidRDefault="00DA2BB7" w:rsidP="00DA2BB7">
            <w:pPr>
              <w:jc w:val="both"/>
            </w:pPr>
            <w:r w:rsidRPr="00DA2BB7">
              <w:rPr>
                <w:b/>
              </w:rPr>
              <w:t>Materials and Resources:</w:t>
            </w:r>
          </w:p>
          <w:p w:rsidR="00DA2BB7" w:rsidRPr="00DA2BB7" w:rsidRDefault="00DA2BB7" w:rsidP="00DA2BB7">
            <w:pPr>
              <w:jc w:val="both"/>
              <w:rPr>
                <w:rFonts w:ascii="Times New Roman" w:eastAsia="Times New Roman" w:hAnsi="Times New Roman"/>
                <w:i/>
                <w:sz w:val="24"/>
                <w:szCs w:val="24"/>
              </w:rPr>
            </w:pPr>
            <w:r w:rsidRPr="00DA2BB7">
              <w:rPr>
                <w:rFonts w:ascii="Times New Roman" w:eastAsia="Times New Roman" w:hAnsi="Times New Roman"/>
                <w:i/>
                <w:sz w:val="24"/>
                <w:szCs w:val="24"/>
              </w:rPr>
              <w:t xml:space="preserve">List any materials and resources that will supplement or support this technology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w:t>
            </w:r>
          </w:p>
          <w:p w:rsidR="00DA2BB7" w:rsidRPr="00DA2BB7" w:rsidRDefault="00DA2BB7" w:rsidP="00DA2BB7">
            <w:pPr>
              <w:jc w:val="both"/>
              <w:rPr>
                <w:i/>
              </w:rPr>
            </w:pPr>
          </w:p>
          <w:p w:rsidR="00DA2BB7" w:rsidRPr="00DA2BB7" w:rsidRDefault="00DA2BB7" w:rsidP="00DA2BB7">
            <w:pPr>
              <w:jc w:val="both"/>
              <w:rPr>
                <w:b/>
                <w:u w:val="single"/>
              </w:rPr>
            </w:pPr>
          </w:p>
        </w:tc>
      </w:tr>
      <w:tr w:rsidR="00DA2BB7" w:rsidRPr="00DA2BB7" w:rsidTr="00DA2BB7">
        <w:trPr>
          <w:trHeight w:val="758"/>
        </w:trPr>
        <w:tc>
          <w:tcPr>
            <w:tcW w:w="10584" w:type="dxa"/>
            <w:gridSpan w:val="3"/>
            <w:tcBorders>
              <w:top w:val="single" w:sz="4" w:space="0" w:color="auto"/>
              <w:bottom w:val="single" w:sz="4" w:space="0" w:color="auto"/>
            </w:tcBorders>
          </w:tcPr>
          <w:p w:rsidR="00DA2BB7" w:rsidRPr="00DA2BB7" w:rsidRDefault="00DA2BB7" w:rsidP="00DA2BB7">
            <w:pPr>
              <w:jc w:val="both"/>
            </w:pPr>
            <w:r w:rsidRPr="00DA2BB7">
              <w:rPr>
                <w:b/>
              </w:rPr>
              <w:t>Connections to Other Content Areas</w:t>
            </w:r>
            <w:r w:rsidRPr="00DA2BB7">
              <w:t xml:space="preserve">: </w:t>
            </w:r>
          </w:p>
          <w:p w:rsidR="00DA2BB7" w:rsidRPr="00465D22" w:rsidRDefault="00DA2BB7" w:rsidP="00DA2BB7">
            <w:pPr>
              <w:jc w:val="both"/>
              <w:rPr>
                <w:rFonts w:ascii="Times New Roman" w:eastAsia="Times New Roman" w:hAnsi="Times New Roman"/>
                <w:i/>
                <w:sz w:val="24"/>
                <w:szCs w:val="24"/>
              </w:rPr>
            </w:pPr>
            <w:r w:rsidRPr="00465D22">
              <w:rPr>
                <w:rFonts w:ascii="Times New Roman" w:eastAsia="Times New Roman" w:hAnsi="Times New Roman"/>
                <w:i/>
                <w:sz w:val="24"/>
                <w:szCs w:val="24"/>
              </w:rPr>
              <w:t xml:space="preserve">Describe the rationale for integrating other content areas into this </w:t>
            </w:r>
            <w:r w:rsidR="00465D22">
              <w:rPr>
                <w:rFonts w:ascii="Times New Roman" w:eastAsia="Times New Roman" w:hAnsi="Times New Roman"/>
                <w:i/>
                <w:sz w:val="24"/>
                <w:szCs w:val="24"/>
              </w:rPr>
              <w:t>project</w:t>
            </w:r>
            <w:r w:rsidRPr="00465D22">
              <w:rPr>
                <w:rFonts w:ascii="Times New Roman" w:eastAsia="Times New Roman" w:hAnsi="Times New Roman"/>
                <w:i/>
                <w:sz w:val="24"/>
                <w:szCs w:val="24"/>
              </w:rPr>
              <w:t xml:space="preserve">? </w:t>
            </w:r>
          </w:p>
          <w:p w:rsidR="00DA2BB7" w:rsidRPr="00DA2BB7" w:rsidRDefault="00DA2BB7" w:rsidP="00DA2BB7">
            <w:pPr>
              <w:jc w:val="both"/>
            </w:pPr>
          </w:p>
        </w:tc>
      </w:tr>
      <w:tr w:rsidR="00DA2BB7" w:rsidRPr="00DA2BB7" w:rsidTr="00DA2BB7">
        <w:trPr>
          <w:trHeight w:val="758"/>
        </w:trPr>
        <w:tc>
          <w:tcPr>
            <w:tcW w:w="10584" w:type="dxa"/>
            <w:gridSpan w:val="3"/>
            <w:tcBorders>
              <w:top w:val="single" w:sz="4" w:space="0" w:color="auto"/>
              <w:bottom w:val="single" w:sz="4" w:space="0" w:color="auto"/>
            </w:tcBorders>
          </w:tcPr>
          <w:p w:rsidR="00DA2BB7" w:rsidRPr="00DA2BB7" w:rsidRDefault="00DA2BB7" w:rsidP="00DA2BB7">
            <w:pPr>
              <w:jc w:val="both"/>
              <w:rPr>
                <w:b/>
                <w:noProof/>
                <w:u w:val="single"/>
              </w:rPr>
            </w:pPr>
            <w:r w:rsidRPr="00DA2BB7">
              <w:rPr>
                <w:b/>
                <w:noProof/>
                <w:u w:val="single"/>
              </w:rPr>
              <w:t>Implementation Time Frame:</w:t>
            </w:r>
          </w:p>
          <w:p w:rsidR="00DA2BB7" w:rsidRPr="00DA2BB7" w:rsidRDefault="00DA2BB7" w:rsidP="00DA2BB7">
            <w:pPr>
              <w:jc w:val="both"/>
              <w:rPr>
                <w:b/>
              </w:rPr>
            </w:pPr>
            <w:r w:rsidRPr="00DA2BB7">
              <w:rPr>
                <w:rFonts w:ascii="Times New Roman" w:eastAsia="Times New Roman" w:hAnsi="Times New Roman"/>
                <w:i/>
                <w:sz w:val="24"/>
                <w:szCs w:val="24"/>
              </w:rPr>
              <w:t xml:space="preserve">Describe how much time you anticipate </w:t>
            </w:r>
            <w:r w:rsidR="00465D22">
              <w:rPr>
                <w:rFonts w:ascii="Times New Roman" w:eastAsia="Times New Roman" w:hAnsi="Times New Roman"/>
                <w:i/>
                <w:sz w:val="24"/>
                <w:szCs w:val="24"/>
              </w:rPr>
              <w:t>the technology project</w:t>
            </w:r>
            <w:r w:rsidRPr="00DA2BB7">
              <w:rPr>
                <w:rFonts w:ascii="Times New Roman" w:eastAsia="Times New Roman" w:hAnsi="Times New Roman"/>
                <w:i/>
                <w:sz w:val="24"/>
                <w:szCs w:val="24"/>
              </w:rPr>
              <w:t xml:space="preserve"> will take, and indicate any obstacles or events that might extend or shorten the time allotted. The time element can be </w:t>
            </w:r>
            <w:proofErr w:type="gramStart"/>
            <w:r w:rsidRPr="00DA2BB7">
              <w:rPr>
                <w:rFonts w:ascii="Times New Roman" w:eastAsia="Times New Roman" w:hAnsi="Times New Roman"/>
                <w:i/>
                <w:sz w:val="24"/>
                <w:szCs w:val="24"/>
              </w:rPr>
              <w:t>difficult,</w:t>
            </w:r>
            <w:proofErr w:type="gramEnd"/>
            <w:r w:rsidRPr="00DA2BB7">
              <w:rPr>
                <w:rFonts w:ascii="Times New Roman" w:eastAsia="Times New Roman" w:hAnsi="Times New Roman"/>
                <w:i/>
                <w:sz w:val="24"/>
                <w:szCs w:val="24"/>
              </w:rPr>
              <w:t xml:space="preserve"> therefore you should always plan for alternative activities or additional class time to complete the activities.</w:t>
            </w:r>
            <w:r w:rsidRPr="00DA2BB7">
              <w:rPr>
                <w:i/>
                <w:noProof/>
                <w:color w:val="FF0000"/>
              </w:rPr>
              <w:t xml:space="preserve">  </w:t>
            </w:r>
          </w:p>
        </w:tc>
      </w:tr>
      <w:tr w:rsidR="00DA2BB7" w:rsidRPr="00DA2BB7" w:rsidTr="00DA2BB7">
        <w:trPr>
          <w:trHeight w:val="758"/>
        </w:trPr>
        <w:tc>
          <w:tcPr>
            <w:tcW w:w="10584" w:type="dxa"/>
            <w:gridSpan w:val="3"/>
            <w:tcBorders>
              <w:top w:val="single" w:sz="4" w:space="0" w:color="auto"/>
              <w:bottom w:val="single" w:sz="4" w:space="0" w:color="auto"/>
            </w:tcBorders>
            <w:shd w:val="clear" w:color="auto" w:fill="FFFF00"/>
          </w:tcPr>
          <w:p w:rsidR="00DA2BB7" w:rsidRPr="00DA2BB7" w:rsidRDefault="00DA2BB7" w:rsidP="00465D22">
            <w:pPr>
              <w:jc w:val="both"/>
              <w:rPr>
                <w:b/>
              </w:rPr>
            </w:pPr>
            <w:r w:rsidRPr="00DA2BB7">
              <w:rPr>
                <w:b/>
              </w:rPr>
              <w:t>Implementation Plan</w:t>
            </w:r>
            <w:r w:rsidRPr="00DA2BB7">
              <w:rPr>
                <w:b/>
                <w:i/>
              </w:rPr>
              <w:t>:</w:t>
            </w:r>
            <w:r w:rsidRPr="00DA2BB7">
              <w:t xml:space="preserve">  The Five E’s </w:t>
            </w:r>
            <w:r w:rsidRPr="00DA2BB7">
              <w:rPr>
                <w:rFonts w:ascii="Times New Roman" w:eastAsia="Times New Roman" w:hAnsi="Times New Roman"/>
                <w:i/>
                <w:sz w:val="24"/>
                <w:szCs w:val="24"/>
              </w:rPr>
              <w:t xml:space="preserve">(Describe how you will make your </w:t>
            </w:r>
            <w:r w:rsidR="00465D22">
              <w:rPr>
                <w:rFonts w:ascii="Times New Roman" w:eastAsia="Times New Roman" w:hAnsi="Times New Roman"/>
                <w:i/>
                <w:sz w:val="24"/>
                <w:szCs w:val="24"/>
              </w:rPr>
              <w:t>Technology project</w:t>
            </w:r>
            <w:r w:rsidRPr="00DA2BB7">
              <w:rPr>
                <w:rFonts w:ascii="Times New Roman" w:eastAsia="Times New Roman" w:hAnsi="Times New Roman"/>
                <w:i/>
                <w:sz w:val="24"/>
                <w:szCs w:val="24"/>
              </w:rPr>
              <w:t xml:space="preserve"> work in your classroom).</w:t>
            </w:r>
          </w:p>
        </w:tc>
      </w:tr>
      <w:tr w:rsidR="00DA2BB7" w:rsidRPr="00DA2BB7" w:rsidTr="00DA2BB7">
        <w:trPr>
          <w:trHeight w:val="758"/>
        </w:trPr>
        <w:tc>
          <w:tcPr>
            <w:tcW w:w="10584" w:type="dxa"/>
            <w:gridSpan w:val="3"/>
            <w:tcBorders>
              <w:top w:val="single" w:sz="4" w:space="0" w:color="auto"/>
              <w:bottom w:val="single" w:sz="4" w:space="0" w:color="auto"/>
            </w:tcBorders>
            <w:shd w:val="clear" w:color="auto" w:fill="92D050"/>
          </w:tcPr>
          <w:p w:rsidR="00343EDA" w:rsidRDefault="00DA2BB7" w:rsidP="00343EDA">
            <w:pPr>
              <w:pStyle w:val="ListParagraph"/>
              <w:numPr>
                <w:ilvl w:val="0"/>
                <w:numId w:val="1"/>
              </w:numPr>
              <w:jc w:val="both"/>
            </w:pPr>
            <w:r w:rsidRPr="00343EDA">
              <w:rPr>
                <w:b/>
                <w:i/>
              </w:rPr>
              <w:t>Engagement:</w:t>
            </w:r>
            <w:r w:rsidRPr="00343EDA">
              <w:rPr>
                <w:b/>
                <w:i/>
                <w:color w:val="FF0000"/>
              </w:rPr>
              <w:t xml:space="preserve"> </w:t>
            </w:r>
            <w:r w:rsidRPr="00DA2BB7">
              <w:t xml:space="preserve"> </w:t>
            </w:r>
          </w:p>
          <w:p w:rsidR="00343EDA" w:rsidRDefault="00343EDA" w:rsidP="00343EDA">
            <w:pPr>
              <w:jc w:val="both"/>
              <w:rPr>
                <w:b/>
              </w:rPr>
            </w:pPr>
            <w:r>
              <w:rPr>
                <w:b/>
              </w:rPr>
              <w:t xml:space="preserve">Web bases with </w:t>
            </w:r>
          </w:p>
          <w:p w:rsidR="00343EDA" w:rsidRDefault="00343EDA" w:rsidP="00343EDA">
            <w:pPr>
              <w:jc w:val="both"/>
              <w:rPr>
                <w:b/>
              </w:rPr>
            </w:pPr>
            <w:r>
              <w:rPr>
                <w:b/>
              </w:rPr>
              <w:t>web resource links</w:t>
            </w:r>
          </w:p>
          <w:p w:rsidR="00343EDA" w:rsidRDefault="00343EDA" w:rsidP="00343EDA">
            <w:pPr>
              <w:jc w:val="both"/>
              <w:rPr>
                <w:b/>
              </w:rPr>
            </w:pPr>
            <w:r>
              <w:rPr>
                <w:b/>
              </w:rPr>
              <w:t>web videos</w:t>
            </w:r>
          </w:p>
          <w:p w:rsidR="00343EDA" w:rsidRDefault="00343EDA" w:rsidP="00343EDA">
            <w:pPr>
              <w:jc w:val="both"/>
              <w:rPr>
                <w:b/>
              </w:rPr>
            </w:pPr>
            <w:r>
              <w:rPr>
                <w:b/>
              </w:rPr>
              <w:t>sites give students choices good social network site</w:t>
            </w:r>
          </w:p>
          <w:p w:rsidR="0016403B" w:rsidRDefault="0016403B" w:rsidP="0016403B">
            <w:pPr>
              <w:pStyle w:val="ListParagraph"/>
              <w:jc w:val="both"/>
              <w:rPr>
                <w:i/>
              </w:rPr>
            </w:pPr>
            <w:r>
              <w:rPr>
                <w:i/>
              </w:rPr>
              <w:t>What is a blog?   What is a good and bad blog?</w:t>
            </w:r>
          </w:p>
          <w:p w:rsidR="0016403B" w:rsidRPr="0016403B" w:rsidRDefault="0016403B" w:rsidP="0016403B">
            <w:pPr>
              <w:pStyle w:val="ListParagraph"/>
              <w:jc w:val="both"/>
              <w:rPr>
                <w:i/>
              </w:rPr>
            </w:pPr>
          </w:p>
          <w:p w:rsidR="00343EDA" w:rsidRDefault="00343EDA" w:rsidP="00343EDA">
            <w:pPr>
              <w:pStyle w:val="ListParagraph"/>
              <w:jc w:val="both"/>
              <w:rPr>
                <w:i/>
              </w:rPr>
            </w:pPr>
            <w:r>
              <w:rPr>
                <w:i/>
              </w:rPr>
              <w:t>blogging – show good blog and bad blog</w:t>
            </w:r>
            <w:r w:rsidR="00DC0556">
              <w:rPr>
                <w:i/>
              </w:rPr>
              <w:t xml:space="preserve"> K-3</w:t>
            </w:r>
            <w:r w:rsidR="00DC0556" w:rsidRPr="00DC0556">
              <w:rPr>
                <w:i/>
                <w:vertAlign w:val="superscript"/>
              </w:rPr>
              <w:t>rd</w:t>
            </w:r>
            <w:r w:rsidR="00DC0556">
              <w:rPr>
                <w:i/>
              </w:rPr>
              <w:t xml:space="preserve"> </w:t>
            </w:r>
          </w:p>
          <w:p w:rsidR="00DC0556" w:rsidRDefault="00DC0556" w:rsidP="00343EDA">
            <w:pPr>
              <w:pStyle w:val="ListParagraph"/>
              <w:jc w:val="both"/>
              <w:rPr>
                <w:i/>
              </w:rPr>
            </w:pPr>
            <w:r>
              <w:rPr>
                <w:i/>
              </w:rPr>
              <w:t>4</w:t>
            </w:r>
            <w:r w:rsidRPr="00DC0556">
              <w:rPr>
                <w:i/>
                <w:vertAlign w:val="superscript"/>
              </w:rPr>
              <w:t>th</w:t>
            </w:r>
            <w:r>
              <w:rPr>
                <w:i/>
              </w:rPr>
              <w:t xml:space="preserve"> &amp; 5</w:t>
            </w:r>
            <w:r w:rsidRPr="00DC0556">
              <w:rPr>
                <w:i/>
                <w:vertAlign w:val="superscript"/>
              </w:rPr>
              <w:t>th</w:t>
            </w:r>
            <w:r>
              <w:rPr>
                <w:i/>
              </w:rPr>
              <w:t xml:space="preserve"> project to blog,  bullying, green project, and/or current event</w:t>
            </w:r>
          </w:p>
          <w:p w:rsidR="00343EDA" w:rsidRDefault="00343EDA" w:rsidP="00343EDA">
            <w:pPr>
              <w:pStyle w:val="ListParagraph"/>
              <w:jc w:val="both"/>
              <w:rPr>
                <w:i/>
              </w:rPr>
            </w:pPr>
          </w:p>
          <w:p w:rsidR="00343EDA" w:rsidRDefault="00343EDA" w:rsidP="00343EDA">
            <w:pPr>
              <w:pStyle w:val="ListParagraph"/>
              <w:jc w:val="both"/>
              <w:rPr>
                <w:i/>
              </w:rPr>
            </w:pPr>
            <w:r>
              <w:rPr>
                <w:i/>
              </w:rPr>
              <w:t xml:space="preserve">wiki, </w:t>
            </w:r>
            <w:proofErr w:type="spellStart"/>
            <w:r>
              <w:rPr>
                <w:i/>
              </w:rPr>
              <w:t>skyping</w:t>
            </w:r>
            <w:proofErr w:type="spellEnd"/>
          </w:p>
          <w:p w:rsidR="00343EDA" w:rsidRPr="00343EDA" w:rsidRDefault="00343EDA" w:rsidP="00343EDA">
            <w:pPr>
              <w:pStyle w:val="ListParagraph"/>
              <w:jc w:val="both"/>
              <w:rPr>
                <w:i/>
              </w:rPr>
            </w:pPr>
          </w:p>
          <w:p w:rsidR="00DA2BB7" w:rsidRPr="00555BB9" w:rsidRDefault="00DA2BB7" w:rsidP="00555BB9">
            <w:pPr>
              <w:jc w:val="both"/>
              <w:rPr>
                <w:i/>
              </w:rPr>
            </w:pPr>
            <w:r w:rsidRPr="00555BB9">
              <w:rPr>
                <w:rFonts w:ascii="Times New Roman" w:eastAsia="Times New Roman" w:hAnsi="Times New Roman"/>
                <w:i/>
                <w:sz w:val="24"/>
                <w:szCs w:val="24"/>
              </w:rPr>
              <w:t xml:space="preserve">(Students first opportunity to encounter the technology </w:t>
            </w:r>
            <w:r w:rsidR="00465D22" w:rsidRPr="00555BB9">
              <w:rPr>
                <w:rFonts w:ascii="Times New Roman" w:eastAsia="Times New Roman" w:hAnsi="Times New Roman"/>
                <w:i/>
                <w:sz w:val="24"/>
                <w:szCs w:val="24"/>
              </w:rPr>
              <w:t>project</w:t>
            </w:r>
            <w:r w:rsidRPr="00555BB9">
              <w:rPr>
                <w:rFonts w:ascii="Times New Roman" w:eastAsia="Times New Roman" w:hAnsi="Times New Roman"/>
                <w:i/>
                <w:sz w:val="24"/>
                <w:szCs w:val="24"/>
              </w:rPr>
              <w:t>). Describe how you will introduce and engage the students. Guide students to look for connections between past and present learning experiences.</w:t>
            </w:r>
            <w:r w:rsidRPr="00555BB9">
              <w:rPr>
                <w:i/>
              </w:rPr>
              <w:t xml:space="preserve"> </w:t>
            </w:r>
            <w:r w:rsidRPr="00555BB9">
              <w:rPr>
                <w:i/>
                <w:color w:val="FF0000"/>
              </w:rPr>
              <w:t xml:space="preserve"> </w:t>
            </w:r>
            <w:r w:rsidRPr="00555BB9">
              <w:rPr>
                <w:i/>
              </w:rPr>
              <w:t xml:space="preserve">  </w:t>
            </w:r>
          </w:p>
          <w:p w:rsidR="00DA2BB7" w:rsidRPr="00DA2BB7" w:rsidRDefault="00DA2BB7" w:rsidP="00DA2BB7">
            <w:pPr>
              <w:jc w:val="both"/>
              <w:rPr>
                <w:b/>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92D050"/>
          </w:tcPr>
          <w:p w:rsidR="00282C43" w:rsidRPr="00282C43" w:rsidRDefault="00DA2BB7" w:rsidP="00282C43">
            <w:pPr>
              <w:pStyle w:val="ListParagraph"/>
              <w:numPr>
                <w:ilvl w:val="0"/>
                <w:numId w:val="1"/>
              </w:numPr>
              <w:jc w:val="both"/>
              <w:rPr>
                <w:b/>
                <w:i/>
              </w:rPr>
            </w:pPr>
            <w:r w:rsidRPr="00282C43">
              <w:rPr>
                <w:b/>
                <w:i/>
              </w:rPr>
              <w:t xml:space="preserve">Exploration: </w:t>
            </w:r>
          </w:p>
          <w:p w:rsidR="00282C43" w:rsidRDefault="00282C43" w:rsidP="00282C43">
            <w:pPr>
              <w:pStyle w:val="ListParagraph"/>
              <w:jc w:val="both"/>
              <w:rPr>
                <w:rFonts w:ascii="Times New Roman" w:eastAsia="Times New Roman" w:hAnsi="Times New Roman"/>
                <w:i/>
                <w:sz w:val="24"/>
                <w:szCs w:val="24"/>
              </w:rPr>
            </w:pPr>
          </w:p>
          <w:p w:rsidR="00282C43" w:rsidRDefault="00282C43" w:rsidP="00282C43">
            <w:pPr>
              <w:pStyle w:val="ListParagraph"/>
              <w:jc w:val="both"/>
              <w:rPr>
                <w:rFonts w:ascii="Times New Roman" w:eastAsia="Times New Roman" w:hAnsi="Times New Roman"/>
                <w:i/>
                <w:sz w:val="24"/>
                <w:szCs w:val="24"/>
              </w:rPr>
            </w:pPr>
            <w:r>
              <w:rPr>
                <w:rFonts w:ascii="Times New Roman" w:eastAsia="Times New Roman" w:hAnsi="Times New Roman"/>
                <w:i/>
                <w:sz w:val="24"/>
                <w:szCs w:val="24"/>
              </w:rPr>
              <w:t>Student’s will</w:t>
            </w:r>
            <w:r w:rsidR="00F46438">
              <w:rPr>
                <w:rFonts w:ascii="Times New Roman" w:eastAsia="Times New Roman" w:hAnsi="Times New Roman"/>
                <w:i/>
                <w:sz w:val="24"/>
                <w:szCs w:val="24"/>
              </w:rPr>
              <w:t xml:space="preserve"> </w:t>
            </w:r>
            <w:r w:rsidR="00330912">
              <w:rPr>
                <w:rFonts w:ascii="Times New Roman" w:eastAsia="Times New Roman" w:hAnsi="Times New Roman"/>
                <w:i/>
                <w:sz w:val="24"/>
                <w:szCs w:val="24"/>
              </w:rPr>
              <w:t>view</w:t>
            </w:r>
            <w:r w:rsidR="00F46438">
              <w:rPr>
                <w:rFonts w:ascii="Times New Roman" w:eastAsia="Times New Roman" w:hAnsi="Times New Roman"/>
                <w:i/>
                <w:sz w:val="24"/>
                <w:szCs w:val="24"/>
              </w:rPr>
              <w:t xml:space="preserve"> blogging rubric</w:t>
            </w:r>
            <w:r w:rsidR="00330912">
              <w:rPr>
                <w:rFonts w:ascii="Times New Roman" w:eastAsia="Times New Roman" w:hAnsi="Times New Roman"/>
                <w:i/>
                <w:sz w:val="24"/>
                <w:szCs w:val="24"/>
              </w:rPr>
              <w:t>s</w:t>
            </w:r>
          </w:p>
          <w:p w:rsidR="00F46438" w:rsidRDefault="00F46438" w:rsidP="00282C43">
            <w:pPr>
              <w:pStyle w:val="ListParagraph"/>
              <w:jc w:val="both"/>
              <w:rPr>
                <w:rFonts w:ascii="Times New Roman" w:eastAsia="Times New Roman" w:hAnsi="Times New Roman"/>
                <w:i/>
                <w:sz w:val="24"/>
                <w:szCs w:val="24"/>
              </w:rPr>
            </w:pPr>
            <w:hyperlink r:id="rId10" w:history="1">
              <w:r w:rsidRPr="00B20AFF">
                <w:rPr>
                  <w:rStyle w:val="Hyperlink"/>
                  <w:rFonts w:ascii="Times New Roman" w:eastAsia="Times New Roman" w:hAnsi="Times New Roman"/>
                  <w:i/>
                  <w:sz w:val="24"/>
                  <w:szCs w:val="24"/>
                </w:rPr>
                <w:t>http://www.educationworld.com/a_tech/tech/tech217.shtml</w:t>
              </w:r>
            </w:hyperlink>
          </w:p>
          <w:p w:rsidR="0016403B" w:rsidRDefault="0016403B" w:rsidP="00C03316">
            <w:pPr>
              <w:pStyle w:val="ListParagraph"/>
              <w:jc w:val="both"/>
              <w:rPr>
                <w:rFonts w:ascii="Times New Roman" w:eastAsia="Times New Roman" w:hAnsi="Times New Roman"/>
                <w:i/>
                <w:sz w:val="24"/>
                <w:szCs w:val="24"/>
              </w:rPr>
            </w:pPr>
            <w:hyperlink r:id="rId11" w:history="1">
              <w:r w:rsidRPr="00B20AFF">
                <w:rPr>
                  <w:rStyle w:val="Hyperlink"/>
                  <w:rFonts w:ascii="Times New Roman" w:eastAsia="Times New Roman" w:hAnsi="Times New Roman"/>
                  <w:i/>
                  <w:sz w:val="24"/>
                  <w:szCs w:val="24"/>
                </w:rPr>
                <w:t>http://21classes.com/</w:t>
              </w:r>
            </w:hyperlink>
            <w:r w:rsidR="002B6680">
              <w:rPr>
                <w:rFonts w:ascii="Times New Roman" w:eastAsia="Times New Roman" w:hAnsi="Times New Roman"/>
                <w:i/>
                <w:sz w:val="24"/>
                <w:szCs w:val="24"/>
              </w:rPr>
              <w:t xml:space="preserve"> - bad b</w:t>
            </w:r>
            <w:r w:rsidR="00C03316">
              <w:rPr>
                <w:rFonts w:ascii="Times New Roman" w:eastAsia="Times New Roman" w:hAnsi="Times New Roman"/>
                <w:i/>
                <w:sz w:val="24"/>
                <w:szCs w:val="24"/>
              </w:rPr>
              <w:t>log</w:t>
            </w:r>
          </w:p>
          <w:p w:rsidR="0093720B" w:rsidRDefault="0093720B" w:rsidP="00C03316">
            <w:pPr>
              <w:pStyle w:val="ListParagraph"/>
              <w:jc w:val="both"/>
              <w:rPr>
                <w:rFonts w:ascii="Times New Roman" w:eastAsia="Times New Roman" w:hAnsi="Times New Roman"/>
                <w:i/>
                <w:sz w:val="24"/>
                <w:szCs w:val="24"/>
              </w:rPr>
            </w:pPr>
            <w:r>
              <w:rPr>
                <w:rFonts w:ascii="Times New Roman" w:eastAsia="Times New Roman" w:hAnsi="Times New Roman"/>
                <w:i/>
                <w:sz w:val="24"/>
                <w:szCs w:val="24"/>
              </w:rPr>
              <w:t>Classrooms Examples</w:t>
            </w:r>
          </w:p>
          <w:p w:rsidR="0093720B" w:rsidRDefault="0093720B" w:rsidP="00C03316">
            <w:pPr>
              <w:pStyle w:val="ListParagraph"/>
              <w:jc w:val="both"/>
              <w:rPr>
                <w:rFonts w:ascii="Times New Roman" w:eastAsia="Times New Roman" w:hAnsi="Times New Roman"/>
                <w:i/>
                <w:sz w:val="24"/>
                <w:szCs w:val="24"/>
              </w:rPr>
            </w:pPr>
            <w:hyperlink r:id="rId12" w:history="1">
              <w:r w:rsidRPr="00B20AFF">
                <w:rPr>
                  <w:rStyle w:val="Hyperlink"/>
                  <w:rFonts w:ascii="Times New Roman" w:eastAsia="Times New Roman" w:hAnsi="Times New Roman"/>
                  <w:i/>
                  <w:sz w:val="24"/>
                  <w:szCs w:val="24"/>
                </w:rPr>
                <w:t>http://www.aea1.k12.ia.us/technology/blogging.html#Anchor-Classroom-35882</w:t>
              </w:r>
            </w:hyperlink>
          </w:p>
          <w:p w:rsidR="0093720B" w:rsidRDefault="00583EB1" w:rsidP="00C03316">
            <w:pPr>
              <w:pStyle w:val="ListParagraph"/>
              <w:jc w:val="both"/>
              <w:rPr>
                <w:rFonts w:ascii="Times New Roman" w:eastAsia="Times New Roman" w:hAnsi="Times New Roman"/>
                <w:i/>
                <w:sz w:val="24"/>
                <w:szCs w:val="24"/>
              </w:rPr>
            </w:pPr>
            <w:r>
              <w:rPr>
                <w:rFonts w:ascii="Times New Roman" w:eastAsia="Times New Roman" w:hAnsi="Times New Roman"/>
                <w:i/>
                <w:sz w:val="24"/>
                <w:szCs w:val="24"/>
              </w:rPr>
              <w:t>How to Use Blogs in schools</w:t>
            </w:r>
          </w:p>
          <w:p w:rsidR="00583EB1" w:rsidRDefault="00583EB1" w:rsidP="00C03316">
            <w:pPr>
              <w:pStyle w:val="ListParagraph"/>
              <w:jc w:val="both"/>
              <w:rPr>
                <w:rFonts w:ascii="Times New Roman" w:eastAsia="Times New Roman" w:hAnsi="Times New Roman"/>
                <w:i/>
                <w:sz w:val="24"/>
                <w:szCs w:val="24"/>
              </w:rPr>
            </w:pPr>
            <w:hyperlink r:id="rId13" w:history="1">
              <w:r w:rsidRPr="00B20AFF">
                <w:rPr>
                  <w:rStyle w:val="Hyperlink"/>
                  <w:rFonts w:ascii="Times New Roman" w:eastAsia="Times New Roman" w:hAnsi="Times New Roman"/>
                  <w:i/>
                  <w:sz w:val="24"/>
                  <w:szCs w:val="24"/>
                </w:rPr>
                <w:t>http://www2.scholastic.com/browse/article.jsp?id=3749958</w:t>
              </w:r>
            </w:hyperlink>
          </w:p>
          <w:p w:rsidR="00583EB1" w:rsidRDefault="00EC30A1" w:rsidP="00C03316">
            <w:pPr>
              <w:pStyle w:val="ListParagraph"/>
              <w:jc w:val="both"/>
              <w:rPr>
                <w:rFonts w:ascii="Times New Roman" w:eastAsia="Times New Roman" w:hAnsi="Times New Roman"/>
                <w:i/>
                <w:sz w:val="24"/>
                <w:szCs w:val="24"/>
              </w:rPr>
            </w:pPr>
            <w:hyperlink r:id="rId14" w:history="1">
              <w:r w:rsidRPr="00B20AFF">
                <w:rPr>
                  <w:rStyle w:val="Hyperlink"/>
                  <w:rFonts w:ascii="Times New Roman" w:eastAsia="Times New Roman" w:hAnsi="Times New Roman"/>
                  <w:i/>
                  <w:sz w:val="24"/>
                  <w:szCs w:val="24"/>
                </w:rPr>
                <w:t>http://teacher.scholastic.com/scholasticnews/teachers_guide/SNOnline.BlogRubric3-5.pdf</w:t>
              </w:r>
            </w:hyperlink>
          </w:p>
          <w:p w:rsidR="00EC30A1" w:rsidRDefault="006E3BA7" w:rsidP="00C03316">
            <w:pPr>
              <w:pStyle w:val="ListParagraph"/>
              <w:jc w:val="both"/>
              <w:rPr>
                <w:rFonts w:ascii="Times New Roman" w:eastAsia="Times New Roman" w:hAnsi="Times New Roman"/>
                <w:i/>
                <w:sz w:val="24"/>
                <w:szCs w:val="24"/>
              </w:rPr>
            </w:pPr>
            <w:hyperlink r:id="rId15" w:history="1">
              <w:r w:rsidRPr="00B20AFF">
                <w:rPr>
                  <w:rStyle w:val="Hyperlink"/>
                  <w:rFonts w:ascii="Times New Roman" w:eastAsia="Times New Roman" w:hAnsi="Times New Roman"/>
                  <w:i/>
                  <w:sz w:val="24"/>
                  <w:szCs w:val="24"/>
                </w:rPr>
                <w:t>http://teacher.scholastic.com/scholasticnews/teachers_guide/SNOnline.BloggingRules.pdf</w:t>
              </w:r>
            </w:hyperlink>
          </w:p>
          <w:p w:rsidR="00807B8F" w:rsidRDefault="00807B8F" w:rsidP="00C03316">
            <w:pPr>
              <w:pStyle w:val="ListParagraph"/>
              <w:jc w:val="both"/>
              <w:rPr>
                <w:rFonts w:ascii="Times New Roman" w:eastAsia="Times New Roman" w:hAnsi="Times New Roman"/>
                <w:i/>
                <w:sz w:val="24"/>
                <w:szCs w:val="24"/>
              </w:rPr>
            </w:pPr>
            <w:hyperlink r:id="rId16" w:history="1">
              <w:r w:rsidRPr="00B20AFF">
                <w:rPr>
                  <w:rStyle w:val="Hyperlink"/>
                  <w:rFonts w:ascii="Times New Roman" w:eastAsia="Times New Roman" w:hAnsi="Times New Roman"/>
                  <w:i/>
                  <w:sz w:val="24"/>
                  <w:szCs w:val="24"/>
                </w:rPr>
                <w:t>http://wvde.state.wv.us/pd/elearning/news.php</w:t>
              </w:r>
            </w:hyperlink>
          </w:p>
          <w:p w:rsidR="00C03316" w:rsidRDefault="00077637" w:rsidP="00C03316">
            <w:pPr>
              <w:pStyle w:val="ListParagraph"/>
              <w:jc w:val="both"/>
              <w:rPr>
                <w:rFonts w:ascii="Times New Roman" w:eastAsia="Times New Roman" w:hAnsi="Times New Roman"/>
                <w:i/>
                <w:sz w:val="24"/>
                <w:szCs w:val="24"/>
              </w:rPr>
            </w:pPr>
            <w:hyperlink r:id="rId17" w:history="1">
              <w:r w:rsidRPr="00B20AFF">
                <w:rPr>
                  <w:rStyle w:val="Hyperlink"/>
                  <w:rFonts w:ascii="Times New Roman" w:eastAsia="Times New Roman" w:hAnsi="Times New Roman"/>
                  <w:i/>
                  <w:sz w:val="24"/>
                  <w:szCs w:val="24"/>
                </w:rPr>
                <w:t>http://itc.bl</w:t>
              </w:r>
              <w:r w:rsidR="00361C5E">
                <w:t xml:space="preserve"> </w:t>
              </w:r>
              <w:r w:rsidR="00361C5E" w:rsidRPr="00361C5E">
                <w:rPr>
                  <w:rStyle w:val="Hyperlink"/>
                  <w:rFonts w:ascii="Times New Roman" w:eastAsia="Times New Roman" w:hAnsi="Times New Roman"/>
                  <w:i/>
                  <w:sz w:val="24"/>
                  <w:szCs w:val="24"/>
                </w:rPr>
                <w:t>http://www.evenfromhere.org/?p=1282</w:t>
              </w:r>
              <w:r w:rsidRPr="00B20AFF">
                <w:rPr>
                  <w:rStyle w:val="Hyperlink"/>
                  <w:rFonts w:ascii="Times New Roman" w:eastAsia="Times New Roman" w:hAnsi="Times New Roman"/>
                  <w:i/>
                  <w:sz w:val="24"/>
                  <w:szCs w:val="24"/>
                </w:rPr>
                <w:t>ogs.com/thewriteweblog/2004/11/who_says_elemen.html</w:t>
              </w:r>
            </w:hyperlink>
          </w:p>
          <w:p w:rsidR="00361C5E" w:rsidRDefault="00361C5E" w:rsidP="00C03316">
            <w:pPr>
              <w:pStyle w:val="ListParagraph"/>
              <w:jc w:val="both"/>
              <w:rPr>
                <w:rFonts w:ascii="Times New Roman" w:eastAsia="Times New Roman" w:hAnsi="Times New Roman"/>
                <w:i/>
                <w:sz w:val="24"/>
                <w:szCs w:val="24"/>
              </w:rPr>
            </w:pPr>
            <w:r>
              <w:rPr>
                <w:rFonts w:ascii="Times New Roman" w:eastAsia="Times New Roman" w:hAnsi="Times New Roman"/>
                <w:i/>
                <w:sz w:val="24"/>
                <w:szCs w:val="24"/>
              </w:rPr>
              <w:t>Kathy Schrock Blogging rubric</w:t>
            </w:r>
          </w:p>
          <w:p w:rsidR="00361C5E" w:rsidRDefault="00361C5E" w:rsidP="00C03316">
            <w:pPr>
              <w:pStyle w:val="ListParagraph"/>
              <w:jc w:val="both"/>
              <w:rPr>
                <w:rFonts w:ascii="Times New Roman" w:eastAsia="Times New Roman" w:hAnsi="Times New Roman"/>
                <w:i/>
                <w:sz w:val="24"/>
                <w:szCs w:val="24"/>
              </w:rPr>
            </w:pPr>
            <w:hyperlink r:id="rId18" w:history="1">
              <w:r w:rsidRPr="00B20AFF">
                <w:rPr>
                  <w:rStyle w:val="Hyperlink"/>
                  <w:rFonts w:ascii="Times New Roman" w:eastAsia="Times New Roman" w:hAnsi="Times New Roman"/>
                  <w:i/>
                  <w:sz w:val="24"/>
                  <w:szCs w:val="24"/>
                </w:rPr>
                <w:t>http://www.evenfromhere.org/?p=1282</w:t>
              </w:r>
            </w:hyperlink>
          </w:p>
          <w:p w:rsidR="003F7E20" w:rsidRDefault="003F7E20" w:rsidP="00C03316">
            <w:pPr>
              <w:pStyle w:val="ListParagraph"/>
              <w:jc w:val="both"/>
              <w:rPr>
                <w:rFonts w:ascii="Times New Roman" w:eastAsia="Times New Roman" w:hAnsi="Times New Roman"/>
                <w:i/>
                <w:sz w:val="24"/>
                <w:szCs w:val="24"/>
              </w:rPr>
            </w:pPr>
            <w:hyperlink r:id="rId19" w:history="1">
              <w:r w:rsidRPr="00B20AFF">
                <w:rPr>
                  <w:rStyle w:val="Hyperlink"/>
                  <w:rFonts w:ascii="Times New Roman" w:eastAsia="Times New Roman" w:hAnsi="Times New Roman"/>
                  <w:i/>
                  <w:sz w:val="24"/>
                  <w:szCs w:val="24"/>
                </w:rPr>
                <w:t>http://www.slideshare.net/dannynic/blogging-in-schools-presentation?from=share_email</w:t>
              </w:r>
            </w:hyperlink>
          </w:p>
          <w:p w:rsidR="003F7E20" w:rsidRDefault="003F7E20" w:rsidP="00C03316">
            <w:pPr>
              <w:pStyle w:val="ListParagraph"/>
              <w:jc w:val="both"/>
              <w:rPr>
                <w:rFonts w:ascii="Times New Roman" w:eastAsia="Times New Roman" w:hAnsi="Times New Roman"/>
                <w:i/>
                <w:sz w:val="24"/>
                <w:szCs w:val="24"/>
              </w:rPr>
            </w:pPr>
          </w:p>
          <w:p w:rsidR="00361C5E" w:rsidRDefault="008F186B" w:rsidP="00C03316">
            <w:pPr>
              <w:pStyle w:val="ListParagraph"/>
              <w:jc w:val="both"/>
              <w:rPr>
                <w:rFonts w:ascii="Tahoma" w:hAnsi="Tahoma" w:cs="Tahoma"/>
              </w:rPr>
            </w:pPr>
            <w:hyperlink r:id="rId20" w:tgtFrame="_blank" w:history="1">
              <w:r>
                <w:rPr>
                  <w:rStyle w:val="Hyperlink"/>
                  <w:rFonts w:ascii="Tahoma" w:hAnsi="Tahoma" w:cs="Tahoma"/>
                </w:rPr>
                <w:t>http://edweb.sdsu.edu/courses/edtec296/assignments/blog_rubric.html</w:t>
              </w:r>
            </w:hyperlink>
          </w:p>
          <w:p w:rsidR="008E6FDF" w:rsidRDefault="008E6FDF" w:rsidP="00C03316">
            <w:pPr>
              <w:pStyle w:val="ListParagraph"/>
              <w:jc w:val="both"/>
              <w:rPr>
                <w:rFonts w:ascii="Times New Roman" w:eastAsia="Times New Roman" w:hAnsi="Times New Roman"/>
                <w:i/>
                <w:sz w:val="24"/>
                <w:szCs w:val="24"/>
              </w:rPr>
            </w:pPr>
            <w:r w:rsidRPr="008E6FDF">
              <w:rPr>
                <w:rFonts w:ascii="Times New Roman" w:eastAsia="Times New Roman" w:hAnsi="Times New Roman"/>
                <w:i/>
                <w:sz w:val="24"/>
                <w:szCs w:val="24"/>
              </w:rPr>
              <w:t>http://jdorman.wikispaces.com/+Blogs#Blogging in Education-Content Ideas for Blogs</w:t>
            </w:r>
          </w:p>
          <w:p w:rsidR="008E6FDF" w:rsidRDefault="008E6FDF" w:rsidP="00C03316">
            <w:pPr>
              <w:pStyle w:val="ListParagraph"/>
              <w:jc w:val="both"/>
              <w:rPr>
                <w:rFonts w:ascii="Times New Roman" w:eastAsia="Times New Roman" w:hAnsi="Times New Roman"/>
                <w:i/>
                <w:sz w:val="24"/>
                <w:szCs w:val="24"/>
              </w:rPr>
            </w:pPr>
            <w:hyperlink r:id="rId21" w:history="1">
              <w:r w:rsidRPr="00B20AFF">
                <w:rPr>
                  <w:rStyle w:val="Hyperlink"/>
                  <w:rFonts w:ascii="Times New Roman" w:eastAsia="Times New Roman" w:hAnsi="Times New Roman"/>
                  <w:i/>
                  <w:sz w:val="24"/>
                  <w:szCs w:val="24"/>
                </w:rPr>
                <w:t>http://www.pbs.org/teachers/learning.now/2006/05/what_exactly_is_a_blog_anyway.html</w:t>
              </w:r>
            </w:hyperlink>
          </w:p>
          <w:p w:rsidR="008E6FDF" w:rsidRDefault="008E6FDF" w:rsidP="00C03316">
            <w:pPr>
              <w:pStyle w:val="ListParagraph"/>
              <w:jc w:val="both"/>
              <w:rPr>
                <w:rFonts w:ascii="Times New Roman" w:eastAsia="Times New Roman" w:hAnsi="Times New Roman"/>
                <w:i/>
                <w:sz w:val="24"/>
                <w:szCs w:val="24"/>
              </w:rPr>
            </w:pPr>
          </w:p>
          <w:p w:rsidR="00077637" w:rsidRPr="00C03316" w:rsidRDefault="00077637" w:rsidP="00C03316">
            <w:pPr>
              <w:pStyle w:val="ListParagraph"/>
              <w:jc w:val="both"/>
              <w:rPr>
                <w:rFonts w:ascii="Times New Roman" w:eastAsia="Times New Roman" w:hAnsi="Times New Roman"/>
                <w:i/>
                <w:sz w:val="24"/>
                <w:szCs w:val="24"/>
              </w:rPr>
            </w:pPr>
          </w:p>
          <w:p w:rsidR="00DF5CC5" w:rsidRDefault="00DF5CC5" w:rsidP="00282C43">
            <w:pPr>
              <w:pStyle w:val="ListParagraph"/>
              <w:jc w:val="both"/>
              <w:rPr>
                <w:rFonts w:ascii="Times New Roman" w:eastAsia="Times New Roman" w:hAnsi="Times New Roman"/>
                <w:i/>
                <w:sz w:val="24"/>
                <w:szCs w:val="24"/>
              </w:rPr>
            </w:pPr>
            <w:r>
              <w:rPr>
                <w:rFonts w:ascii="Times New Roman" w:eastAsia="Times New Roman" w:hAnsi="Times New Roman"/>
                <w:i/>
                <w:sz w:val="24"/>
                <w:szCs w:val="24"/>
              </w:rPr>
              <w:t>E-MAIL or blogging etiquette</w:t>
            </w:r>
          </w:p>
          <w:p w:rsidR="00DF5CC5" w:rsidRDefault="00DF5CC5" w:rsidP="00282C43">
            <w:pPr>
              <w:pStyle w:val="ListParagraph"/>
              <w:jc w:val="both"/>
              <w:rPr>
                <w:rFonts w:ascii="Times New Roman" w:eastAsia="Times New Roman" w:hAnsi="Times New Roman"/>
                <w:i/>
                <w:sz w:val="24"/>
                <w:szCs w:val="24"/>
              </w:rPr>
            </w:pPr>
            <w:r>
              <w:rPr>
                <w:rFonts w:ascii="Times New Roman" w:eastAsia="Times New Roman" w:hAnsi="Times New Roman"/>
                <w:i/>
                <w:sz w:val="24"/>
                <w:szCs w:val="24"/>
              </w:rPr>
              <w:t>What is your audience?</w:t>
            </w:r>
          </w:p>
          <w:p w:rsidR="00DF5CC5" w:rsidRDefault="00DF5CC5" w:rsidP="00DF5CC5">
            <w:pPr>
              <w:pStyle w:val="ListParagraph"/>
              <w:jc w:val="both"/>
              <w:rPr>
                <w:rFonts w:ascii="Times New Roman" w:eastAsia="Times New Roman" w:hAnsi="Times New Roman"/>
                <w:i/>
                <w:sz w:val="24"/>
                <w:szCs w:val="24"/>
              </w:rPr>
            </w:pPr>
            <w:r>
              <w:rPr>
                <w:rFonts w:ascii="Times New Roman" w:eastAsia="Times New Roman" w:hAnsi="Times New Roman"/>
                <w:i/>
                <w:sz w:val="24"/>
                <w:szCs w:val="24"/>
              </w:rPr>
              <w:t xml:space="preserve">Personal </w:t>
            </w:r>
            <w:proofErr w:type="spellStart"/>
            <w:r>
              <w:rPr>
                <w:rFonts w:ascii="Times New Roman" w:eastAsia="Times New Roman" w:hAnsi="Times New Roman"/>
                <w:i/>
                <w:sz w:val="24"/>
                <w:szCs w:val="24"/>
              </w:rPr>
              <w:t>vs</w:t>
            </w:r>
            <w:proofErr w:type="spellEnd"/>
            <w:r>
              <w:rPr>
                <w:rFonts w:ascii="Times New Roman" w:eastAsia="Times New Roman" w:hAnsi="Times New Roman"/>
                <w:i/>
                <w:sz w:val="24"/>
                <w:szCs w:val="24"/>
              </w:rPr>
              <w:t xml:space="preserve"> professional/appropriate language in a blog</w:t>
            </w:r>
          </w:p>
          <w:p w:rsidR="00DF5CC5" w:rsidRPr="00DF5CC5" w:rsidRDefault="00DF5CC5" w:rsidP="00DF5CC5">
            <w:pPr>
              <w:pStyle w:val="ListParagraph"/>
              <w:jc w:val="both"/>
              <w:rPr>
                <w:rFonts w:ascii="Times New Roman" w:eastAsia="Times New Roman" w:hAnsi="Times New Roman"/>
                <w:i/>
                <w:sz w:val="24"/>
                <w:szCs w:val="24"/>
              </w:rPr>
            </w:pPr>
            <w:r>
              <w:rPr>
                <w:rFonts w:ascii="Times New Roman" w:eastAsia="Times New Roman" w:hAnsi="Times New Roman"/>
                <w:i/>
                <w:sz w:val="24"/>
                <w:szCs w:val="24"/>
              </w:rPr>
              <w:t>Cultural conversation</w:t>
            </w:r>
            <w:r w:rsidRPr="00DF5CC5">
              <w:rPr>
                <w:rFonts w:ascii="Times New Roman" w:eastAsia="Times New Roman" w:hAnsi="Times New Roman"/>
                <w:i/>
                <w:sz w:val="24"/>
                <w:szCs w:val="24"/>
              </w:rPr>
              <w:t xml:space="preserve"> </w:t>
            </w:r>
          </w:p>
          <w:p w:rsidR="00F46438" w:rsidRDefault="00F46438" w:rsidP="00282C43">
            <w:pPr>
              <w:pStyle w:val="ListParagraph"/>
              <w:jc w:val="both"/>
              <w:rPr>
                <w:rFonts w:ascii="Times New Roman" w:eastAsia="Times New Roman" w:hAnsi="Times New Roman"/>
                <w:i/>
                <w:sz w:val="24"/>
                <w:szCs w:val="24"/>
              </w:rPr>
            </w:pPr>
          </w:p>
          <w:p w:rsidR="00DA2BB7" w:rsidRPr="00555BB9" w:rsidRDefault="00DA2BB7" w:rsidP="00555BB9">
            <w:pPr>
              <w:jc w:val="both"/>
              <w:rPr>
                <w:rFonts w:ascii="Times New Roman" w:eastAsia="Times New Roman" w:hAnsi="Times New Roman"/>
                <w:i/>
                <w:sz w:val="24"/>
                <w:szCs w:val="24"/>
              </w:rPr>
            </w:pPr>
            <w:r w:rsidRPr="00555BB9">
              <w:rPr>
                <w:rFonts w:ascii="Times New Roman" w:eastAsia="Times New Roman" w:hAnsi="Times New Roman"/>
                <w:i/>
                <w:sz w:val="24"/>
                <w:szCs w:val="24"/>
              </w:rPr>
              <w:t xml:space="preserve">(The student’s opportunity to get directly involved with the technology and the task). Describe how you will provide opportunities for students to investigate technologies on their own and with their peers. Students build relationships, exchange information, and communicate with each other. In this section, teacher should act as a facilitator, guiding student focus, but not providing answers and encouraging creativity.  </w:t>
            </w:r>
          </w:p>
          <w:p w:rsidR="00DA2BB7" w:rsidRPr="00DA2BB7" w:rsidRDefault="00DA2BB7" w:rsidP="00DA2BB7">
            <w:pPr>
              <w:jc w:val="both"/>
              <w:rPr>
                <w:b/>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92D050"/>
          </w:tcPr>
          <w:p w:rsidR="007A7595" w:rsidRDefault="00DA2BB7" w:rsidP="00DA2BB7">
            <w:pPr>
              <w:jc w:val="both"/>
            </w:pPr>
            <w:r w:rsidRPr="00DA2BB7">
              <w:rPr>
                <w:b/>
                <w:i/>
              </w:rPr>
              <w:t>3. Explanation</w:t>
            </w:r>
            <w:r w:rsidRPr="00DA2BB7">
              <w:t xml:space="preserve">: </w:t>
            </w:r>
          </w:p>
          <w:p w:rsidR="007A7595" w:rsidRDefault="00D909B5" w:rsidP="00DA2BB7">
            <w:pPr>
              <w:jc w:val="both"/>
            </w:pPr>
            <w:proofErr w:type="spellStart"/>
            <w:r>
              <w:t>Weg</w:t>
            </w:r>
            <w:proofErr w:type="spellEnd"/>
            <w:r>
              <w:t xml:space="preserve"> blog pages</w:t>
            </w:r>
          </w:p>
          <w:p w:rsidR="00D909B5" w:rsidRDefault="00D909B5" w:rsidP="00DA2BB7">
            <w:pPr>
              <w:jc w:val="both"/>
            </w:pPr>
            <w:r>
              <w:t>Student’s can evaluate blog with blog rubrics</w:t>
            </w:r>
          </w:p>
          <w:p w:rsidR="00DA2BB7" w:rsidRPr="00DA2BB7" w:rsidRDefault="00DA2BB7" w:rsidP="00DA2BB7">
            <w:pPr>
              <w:jc w:val="both"/>
              <w:rPr>
                <w:rFonts w:ascii="Times New Roman" w:eastAsia="Times New Roman" w:hAnsi="Times New Roman"/>
                <w:i/>
                <w:sz w:val="24"/>
                <w:szCs w:val="24"/>
              </w:rPr>
            </w:pPr>
            <w:r w:rsidRPr="00DA2BB7">
              <w:rPr>
                <w:rFonts w:ascii="Times New Roman" w:eastAsia="Times New Roman" w:hAnsi="Times New Roman"/>
                <w:i/>
                <w:sz w:val="24"/>
                <w:szCs w:val="24"/>
              </w:rPr>
              <w:t xml:space="preserve">The stage for student’s to understand and explain their rationale for the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 xml:space="preserve"> and the technology used to support learning.  </w:t>
            </w:r>
          </w:p>
          <w:p w:rsidR="00DA2BB7" w:rsidRPr="00DA2BB7" w:rsidRDefault="00DA2BB7" w:rsidP="00DA2BB7">
            <w:pPr>
              <w:jc w:val="both"/>
              <w:rPr>
                <w:b/>
                <w:i/>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92D050"/>
          </w:tcPr>
          <w:p w:rsidR="00555BB9" w:rsidRDefault="00DA2BB7" w:rsidP="00555BB9">
            <w:pPr>
              <w:pStyle w:val="ListParagraph"/>
              <w:numPr>
                <w:ilvl w:val="0"/>
                <w:numId w:val="1"/>
              </w:numPr>
              <w:jc w:val="both"/>
            </w:pPr>
            <w:r w:rsidRPr="00555BB9">
              <w:rPr>
                <w:b/>
                <w:i/>
              </w:rPr>
              <w:t>Elaboration</w:t>
            </w:r>
            <w:r w:rsidRPr="00DA2BB7">
              <w:t xml:space="preserve"> </w:t>
            </w:r>
          </w:p>
          <w:p w:rsidR="00555BB9" w:rsidRDefault="00F645B7" w:rsidP="00555BB9">
            <w:pPr>
              <w:pStyle w:val="ListParagraph"/>
              <w:jc w:val="both"/>
              <w:rPr>
                <w:rFonts w:ascii="Times New Roman" w:eastAsia="Times New Roman" w:hAnsi="Times New Roman"/>
                <w:i/>
                <w:sz w:val="24"/>
                <w:szCs w:val="24"/>
              </w:rPr>
            </w:pPr>
            <w:r>
              <w:rPr>
                <w:rFonts w:ascii="Times New Roman" w:eastAsia="Times New Roman" w:hAnsi="Times New Roman"/>
                <w:i/>
                <w:sz w:val="24"/>
                <w:szCs w:val="24"/>
              </w:rPr>
              <w:t>Cartooning Blogging</w:t>
            </w:r>
          </w:p>
          <w:p w:rsidR="00F645B7" w:rsidRDefault="00F645B7" w:rsidP="00555BB9">
            <w:pPr>
              <w:pStyle w:val="ListParagraph"/>
              <w:jc w:val="both"/>
              <w:rPr>
                <w:rFonts w:ascii="Times New Roman" w:eastAsia="Times New Roman" w:hAnsi="Times New Roman"/>
                <w:i/>
                <w:sz w:val="24"/>
                <w:szCs w:val="24"/>
              </w:rPr>
            </w:pPr>
            <w:hyperlink r:id="rId22" w:history="1">
              <w:r w:rsidRPr="00B20AFF">
                <w:rPr>
                  <w:rStyle w:val="Hyperlink"/>
                  <w:rFonts w:ascii="Times New Roman" w:eastAsia="Times New Roman" w:hAnsi="Times New Roman"/>
                  <w:i/>
                  <w:sz w:val="24"/>
                  <w:szCs w:val="24"/>
                </w:rPr>
                <w:t>http://www3.eboard.com/eboard/servlet/BoardServlet?ACTION=BOARD_SHOW&amp;SITE_NAME=sjvhs&amp;BOARD_NAME=evans&amp;SESSION_ID=u040igtbf1do9y56627</w:t>
              </w:r>
            </w:hyperlink>
          </w:p>
          <w:p w:rsidR="00F645B7" w:rsidRDefault="00F645B7" w:rsidP="00555BB9">
            <w:pPr>
              <w:pStyle w:val="ListParagraph"/>
              <w:jc w:val="both"/>
              <w:rPr>
                <w:rFonts w:ascii="Times New Roman" w:eastAsia="Times New Roman" w:hAnsi="Times New Roman"/>
                <w:i/>
                <w:sz w:val="24"/>
                <w:szCs w:val="24"/>
              </w:rPr>
            </w:pPr>
            <w:hyperlink r:id="rId23" w:history="1">
              <w:r w:rsidRPr="00B20AFF">
                <w:rPr>
                  <w:rStyle w:val="Hyperlink"/>
                  <w:rFonts w:ascii="Times New Roman" w:eastAsia="Times New Roman" w:hAnsi="Times New Roman"/>
                  <w:i/>
                  <w:sz w:val="24"/>
                  <w:szCs w:val="24"/>
                </w:rPr>
                <w:t>http://www.voki.com/</w:t>
              </w:r>
            </w:hyperlink>
          </w:p>
          <w:p w:rsidR="00F645B7" w:rsidRDefault="00F645B7" w:rsidP="00555BB9">
            <w:pPr>
              <w:pStyle w:val="ListParagraph"/>
              <w:jc w:val="both"/>
              <w:rPr>
                <w:rFonts w:ascii="Times New Roman" w:eastAsia="Times New Roman" w:hAnsi="Times New Roman"/>
                <w:i/>
                <w:sz w:val="24"/>
                <w:szCs w:val="24"/>
              </w:rPr>
            </w:pPr>
          </w:p>
          <w:p w:rsidR="00555BB9" w:rsidRDefault="00555BB9" w:rsidP="00555BB9">
            <w:pPr>
              <w:pStyle w:val="ListParagraph"/>
              <w:jc w:val="both"/>
              <w:rPr>
                <w:rFonts w:ascii="Times New Roman" w:eastAsia="Times New Roman" w:hAnsi="Times New Roman"/>
                <w:i/>
                <w:sz w:val="24"/>
                <w:szCs w:val="24"/>
              </w:rPr>
            </w:pPr>
          </w:p>
          <w:p w:rsidR="00DA2BB7" w:rsidRPr="00555BB9" w:rsidRDefault="00DA2BB7" w:rsidP="00555BB9">
            <w:pPr>
              <w:jc w:val="both"/>
              <w:rPr>
                <w:rFonts w:ascii="Times New Roman" w:eastAsia="Times New Roman" w:hAnsi="Times New Roman"/>
                <w:i/>
                <w:sz w:val="24"/>
                <w:szCs w:val="24"/>
              </w:rPr>
            </w:pPr>
            <w:r w:rsidRPr="00555BB9">
              <w:rPr>
                <w:rFonts w:ascii="Times New Roman" w:eastAsia="Times New Roman" w:hAnsi="Times New Roman"/>
                <w:i/>
                <w:sz w:val="24"/>
                <w:szCs w:val="24"/>
              </w:rPr>
              <w:t xml:space="preserve">The </w:t>
            </w:r>
            <w:proofErr w:type="gramStart"/>
            <w:r w:rsidRPr="00555BB9">
              <w:rPr>
                <w:rFonts w:ascii="Times New Roman" w:eastAsia="Times New Roman" w:hAnsi="Times New Roman"/>
                <w:i/>
                <w:sz w:val="24"/>
                <w:szCs w:val="24"/>
              </w:rPr>
              <w:t>stage for students to expand, make</w:t>
            </w:r>
            <w:proofErr w:type="gramEnd"/>
            <w:r w:rsidRPr="00555BB9">
              <w:rPr>
                <w:rFonts w:ascii="Times New Roman" w:eastAsia="Times New Roman" w:hAnsi="Times New Roman"/>
                <w:i/>
                <w:sz w:val="24"/>
                <w:szCs w:val="24"/>
              </w:rPr>
              <w:t xml:space="preserve"> connections to other content areas and experiences, and apply what they have learned. Describe how you will provide the necessary setting for students to apply and extend their learning experiences. </w:t>
            </w:r>
          </w:p>
          <w:p w:rsidR="00DA2BB7" w:rsidRPr="00DA2BB7" w:rsidRDefault="00DA2BB7" w:rsidP="00DA2BB7">
            <w:pPr>
              <w:jc w:val="both"/>
              <w:rPr>
                <w:b/>
                <w:i/>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92D050"/>
          </w:tcPr>
          <w:p w:rsidR="00DA2BB7" w:rsidRPr="00DA2BB7" w:rsidRDefault="00DA2BB7" w:rsidP="00DA2BB7">
            <w:pPr>
              <w:jc w:val="both"/>
              <w:rPr>
                <w:rFonts w:ascii="Times New Roman" w:eastAsia="Times New Roman" w:hAnsi="Times New Roman"/>
                <w:i/>
                <w:sz w:val="24"/>
                <w:szCs w:val="24"/>
              </w:rPr>
            </w:pPr>
            <w:r w:rsidRPr="00DA2BB7">
              <w:rPr>
                <w:b/>
                <w:i/>
              </w:rPr>
              <w:t xml:space="preserve">Evaluation: </w:t>
            </w:r>
            <w:r w:rsidRPr="00DA2BB7">
              <w:rPr>
                <w:rFonts w:ascii="Times New Roman" w:eastAsia="Times New Roman" w:hAnsi="Times New Roman"/>
                <w:i/>
                <w:sz w:val="24"/>
                <w:szCs w:val="24"/>
              </w:rPr>
              <w:t xml:space="preserve">The stage for students to evaluate their project progress and their understanding as it applies to the original and new activities they have encountered. Explain how you will provide opportunities for students to evaluate/assess their own work.  How will you help them determine if they understand the </w:t>
            </w:r>
            <w:proofErr w:type="gramStart"/>
            <w:r w:rsidRPr="00DA2BB7">
              <w:rPr>
                <w:rFonts w:ascii="Times New Roman" w:eastAsia="Times New Roman" w:hAnsi="Times New Roman"/>
                <w:i/>
                <w:sz w:val="24"/>
                <w:szCs w:val="24"/>
              </w:rPr>
              <w:t>concepts ,skills</w:t>
            </w:r>
            <w:proofErr w:type="gramEnd"/>
            <w:r w:rsidRPr="00DA2BB7">
              <w:rPr>
                <w:rFonts w:ascii="Times New Roman" w:eastAsia="Times New Roman" w:hAnsi="Times New Roman"/>
                <w:i/>
                <w:sz w:val="24"/>
                <w:szCs w:val="24"/>
              </w:rPr>
              <w:t xml:space="preserve"> and knowledge related to the technology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 xml:space="preserve">? The evaluation stage is an opportunity for teachers to pose additional essential questions regarding student choices. Examples of evaluation techniques that students can use are, student portfolios, journals, peer and self evaluations, student checklist, and student designed rubrics.   </w:t>
            </w:r>
          </w:p>
          <w:p w:rsidR="00DA2BB7" w:rsidRPr="00DA2BB7" w:rsidRDefault="00DA2BB7" w:rsidP="00DA2BB7">
            <w:pPr>
              <w:jc w:val="both"/>
              <w:rPr>
                <w:i/>
              </w:rPr>
            </w:pPr>
            <w:r w:rsidRPr="00DA2BB7">
              <w:rPr>
                <w:i/>
                <w:color w:val="FF0000"/>
              </w:rPr>
              <w:t xml:space="preserve">Example of Instructional Designs </w:t>
            </w:r>
            <w:r w:rsidRPr="00DA2BB7">
              <w:t xml:space="preserve"> </w:t>
            </w:r>
            <w:hyperlink r:id="rId24" w:history="1">
              <w:r w:rsidRPr="00DA2BB7">
                <w:rPr>
                  <w:rStyle w:val="Hyperlink"/>
                  <w:i/>
                </w:rPr>
                <w:t>http://instep.cet.edu/instrucdes.html</w:t>
              </w:r>
            </w:hyperlink>
            <w:r w:rsidRPr="00DA2BB7">
              <w:rPr>
                <w:i/>
                <w:color w:val="FF0000"/>
              </w:rPr>
              <w:t xml:space="preserve"> </w:t>
            </w:r>
          </w:p>
          <w:p w:rsidR="00DA2BB7" w:rsidRPr="00DA2BB7" w:rsidRDefault="00DA2BB7" w:rsidP="00DA2BB7">
            <w:pPr>
              <w:jc w:val="both"/>
              <w:rPr>
                <w:b/>
                <w:i/>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rPr>
                <w:b/>
              </w:rPr>
            </w:pPr>
            <w:r w:rsidRPr="00DA2BB7">
              <w:rPr>
                <w:b/>
              </w:rPr>
              <w:t>Partnership/Community Connection:</w:t>
            </w:r>
          </w:p>
          <w:p w:rsidR="00DA2BB7" w:rsidRDefault="00DA2BB7" w:rsidP="00DA2BB7">
            <w:pPr>
              <w:pStyle w:val="Heading1"/>
              <w:jc w:val="left"/>
              <w:rPr>
                <w:sz w:val="24"/>
              </w:rPr>
            </w:pPr>
            <w:r>
              <w:rPr>
                <w:sz w:val="24"/>
              </w:rPr>
              <w:t xml:space="preserve">Do you plan to include local business, Universities, industry professionals, and or government agencies into this technology </w:t>
            </w:r>
            <w:r w:rsidR="00465D22">
              <w:rPr>
                <w:sz w:val="24"/>
              </w:rPr>
              <w:t>project</w:t>
            </w:r>
            <w:r>
              <w:rPr>
                <w:sz w:val="24"/>
              </w:rPr>
              <w:t>?</w:t>
            </w:r>
          </w:p>
          <w:p w:rsidR="00DA2BB7" w:rsidRPr="00DA2BB7" w:rsidRDefault="00DA2BB7" w:rsidP="00DA2BB7">
            <w:pPr>
              <w:jc w:val="both"/>
              <w:rPr>
                <w:b/>
                <w:i/>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rPr>
                <w:b/>
              </w:rPr>
            </w:pPr>
            <w:r w:rsidRPr="00DA2BB7">
              <w:rPr>
                <w:b/>
              </w:rPr>
              <w:t>Location of Project/Learning Environment:</w:t>
            </w:r>
          </w:p>
          <w:p w:rsidR="00DA2BB7" w:rsidRDefault="00DA2BB7" w:rsidP="00DA2BB7">
            <w:pPr>
              <w:pStyle w:val="Heading1"/>
              <w:jc w:val="left"/>
              <w:rPr>
                <w:sz w:val="24"/>
              </w:rPr>
            </w:pPr>
            <w:r>
              <w:rPr>
                <w:sz w:val="24"/>
              </w:rPr>
              <w:t>Will the project be limited to the classroom, technology lab or will it be in other locations such as library community centers or at the student’s home?</w:t>
            </w:r>
          </w:p>
          <w:p w:rsidR="00DA2BB7" w:rsidRPr="00DA2BB7" w:rsidRDefault="00DA2BB7" w:rsidP="00DA2BB7">
            <w:pPr>
              <w:rPr>
                <w:b/>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rPr>
                <w:b/>
              </w:rPr>
            </w:pPr>
            <w:r w:rsidRPr="00DA2BB7">
              <w:rPr>
                <w:b/>
              </w:rPr>
              <w:t>Special Documents:</w:t>
            </w:r>
          </w:p>
          <w:p w:rsidR="00DA2BB7" w:rsidRPr="00DA2BB7" w:rsidRDefault="00DA2BB7" w:rsidP="00DA2BB7">
            <w:pPr>
              <w:rPr>
                <w:rFonts w:ascii="Times New Roman" w:eastAsia="Times New Roman" w:hAnsi="Times New Roman"/>
                <w:i/>
                <w:sz w:val="24"/>
                <w:szCs w:val="24"/>
              </w:rPr>
            </w:pPr>
            <w:r w:rsidRPr="00DA2BB7">
              <w:rPr>
                <w:rFonts w:ascii="Times New Roman" w:eastAsia="Times New Roman" w:hAnsi="Times New Roman"/>
                <w:i/>
                <w:sz w:val="24"/>
                <w:szCs w:val="24"/>
              </w:rPr>
              <w:t>Will there be any special documents such as, teacher/student contracts, form or letters to parents, photo permission forms, Internet Acceptable Use Policy forms (AUP), or permission forms to participate in a videoconferencing session or other technology related activities?</w:t>
            </w:r>
          </w:p>
          <w:p w:rsidR="00DA2BB7" w:rsidRPr="00DA2BB7" w:rsidRDefault="00DA2BB7" w:rsidP="00DA2BB7">
            <w:pPr>
              <w:rPr>
                <w:b/>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jc w:val="both"/>
              <w:rPr>
                <w:b/>
              </w:rPr>
            </w:pPr>
            <w:r w:rsidRPr="00DA2BB7">
              <w:rPr>
                <w:b/>
              </w:rPr>
              <w:t xml:space="preserve">Accommodations for Special Needs or unique situations that need to be considered for this Technology </w:t>
            </w:r>
            <w:r w:rsidR="00465D22">
              <w:rPr>
                <w:b/>
              </w:rPr>
              <w:t>Project</w:t>
            </w:r>
            <w:r w:rsidRPr="00DA2BB7">
              <w:rPr>
                <w:b/>
              </w:rPr>
              <w:t>:</w:t>
            </w:r>
          </w:p>
          <w:p w:rsidR="00DA2BB7" w:rsidRPr="00DA2BB7" w:rsidRDefault="00DA2BB7" w:rsidP="00DA2BB7">
            <w:pPr>
              <w:jc w:val="both"/>
              <w:rPr>
                <w:rFonts w:ascii="Times New Roman" w:eastAsia="Times New Roman" w:hAnsi="Times New Roman"/>
                <w:i/>
                <w:sz w:val="24"/>
                <w:szCs w:val="24"/>
              </w:rPr>
            </w:pPr>
            <w:r w:rsidRPr="00DA2BB7">
              <w:rPr>
                <w:rFonts w:ascii="Times New Roman" w:eastAsia="Times New Roman" w:hAnsi="Times New Roman"/>
                <w:i/>
                <w:sz w:val="24"/>
                <w:szCs w:val="24"/>
              </w:rPr>
              <w:t>List any special situations you may have with students that need additional help or require special attention in order</w:t>
            </w:r>
            <w:r w:rsidRPr="00DA2BB7">
              <w:rPr>
                <w:i/>
              </w:rPr>
              <w:t xml:space="preserve"> </w:t>
            </w:r>
            <w:r w:rsidRPr="00DA2BB7">
              <w:rPr>
                <w:rFonts w:ascii="Times New Roman" w:eastAsia="Times New Roman" w:hAnsi="Times New Roman"/>
                <w:i/>
                <w:sz w:val="24"/>
                <w:szCs w:val="24"/>
              </w:rPr>
              <w:t xml:space="preserve">for the student to participate in this technology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 xml:space="preserve">. </w:t>
            </w:r>
          </w:p>
          <w:p w:rsidR="00DA2BB7" w:rsidRPr="00DA2BB7" w:rsidRDefault="00DA2BB7" w:rsidP="00DA2BB7">
            <w:pPr>
              <w:rPr>
                <w:b/>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jc w:val="both"/>
              <w:rPr>
                <w:b/>
              </w:rPr>
            </w:pPr>
            <w:r w:rsidRPr="00DA2BB7">
              <w:rPr>
                <w:b/>
              </w:rPr>
              <w:t xml:space="preserve">Safety Accommodations:  </w:t>
            </w:r>
          </w:p>
          <w:p w:rsidR="00DA2BB7" w:rsidRPr="00DA2BB7" w:rsidRDefault="00DA2BB7" w:rsidP="00DA2BB7">
            <w:pPr>
              <w:jc w:val="both"/>
              <w:rPr>
                <w:b/>
              </w:rPr>
            </w:pPr>
            <w:r w:rsidRPr="00DA2BB7">
              <w:rPr>
                <w:rFonts w:ascii="Times New Roman" w:eastAsia="Times New Roman" w:hAnsi="Times New Roman"/>
                <w:i/>
                <w:sz w:val="24"/>
                <w:szCs w:val="24"/>
              </w:rPr>
              <w:t xml:space="preserve">List the safety consideration that may be necessary for this technology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 xml:space="preserve"> to take place in or outside of your classroom or the school.</w:t>
            </w: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jc w:val="both"/>
              <w:rPr>
                <w:b/>
              </w:rPr>
            </w:pPr>
            <w:r w:rsidRPr="00DA2BB7">
              <w:rPr>
                <w:b/>
              </w:rPr>
              <w:t xml:space="preserve">References:  </w:t>
            </w:r>
          </w:p>
          <w:p w:rsidR="00DA2BB7" w:rsidRPr="00DA2BB7" w:rsidRDefault="00DA2BB7" w:rsidP="00DA2BB7">
            <w:pPr>
              <w:jc w:val="both"/>
              <w:rPr>
                <w:rFonts w:ascii="Times New Roman" w:eastAsia="Times New Roman" w:hAnsi="Times New Roman"/>
                <w:i/>
                <w:sz w:val="24"/>
                <w:szCs w:val="24"/>
              </w:rPr>
            </w:pPr>
            <w:r w:rsidRPr="00DA2BB7">
              <w:rPr>
                <w:rFonts w:ascii="Times New Roman" w:eastAsia="Times New Roman" w:hAnsi="Times New Roman"/>
                <w:i/>
                <w:sz w:val="24"/>
                <w:szCs w:val="24"/>
              </w:rPr>
              <w:t>List any references you feel important to share with others.</w:t>
            </w:r>
          </w:p>
          <w:p w:rsidR="00DA2BB7" w:rsidRPr="00DA2BB7" w:rsidRDefault="00DA2BB7" w:rsidP="00DA2BB7">
            <w:pPr>
              <w:jc w:val="both"/>
              <w:rPr>
                <w:b/>
              </w:rPr>
            </w:pPr>
          </w:p>
        </w:tc>
      </w:tr>
    </w:tbl>
    <w:p w:rsidR="00DA2BB7" w:rsidRDefault="00DA2BB7"/>
    <w:sectPr w:rsidR="00DA2BB7" w:rsidSect="00DA2BB7">
      <w:headerReference w:type="default" r:id="rId25"/>
      <w:pgSz w:w="12240" w:h="15840"/>
      <w:pgMar w:top="864" w:right="864" w:bottom="864"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C43" w:rsidRDefault="00282C43" w:rsidP="00DA2BB7">
      <w:pPr>
        <w:spacing w:after="0" w:line="240" w:lineRule="auto"/>
      </w:pPr>
      <w:r>
        <w:separator/>
      </w:r>
    </w:p>
  </w:endnote>
  <w:endnote w:type="continuationSeparator" w:id="1">
    <w:p w:rsidR="00282C43" w:rsidRDefault="00282C43" w:rsidP="00DA2B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C43" w:rsidRDefault="00282C43" w:rsidP="00DA2BB7">
      <w:pPr>
        <w:spacing w:after="0" w:line="240" w:lineRule="auto"/>
      </w:pPr>
      <w:r>
        <w:separator/>
      </w:r>
    </w:p>
  </w:footnote>
  <w:footnote w:type="continuationSeparator" w:id="1">
    <w:p w:rsidR="00282C43" w:rsidRDefault="00282C43" w:rsidP="00DA2B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C43" w:rsidRDefault="00282C43">
    <w:pPr>
      <w:pStyle w:val="Header"/>
    </w:pPr>
  </w:p>
  <w:p w:rsidR="00282C43" w:rsidRDefault="00282C43" w:rsidP="00DA2BB7">
    <w:pPr>
      <w:pStyle w:val="Header"/>
      <w:jc w:val="center"/>
    </w:pPr>
    <w:r>
      <w:rPr>
        <w:noProof/>
      </w:rPr>
      <w:drawing>
        <wp:inline distT="0" distB="0" distL="0" distR="0">
          <wp:extent cx="2519680" cy="1169670"/>
          <wp:effectExtent l="19050" t="0" r="0" b="0"/>
          <wp:docPr id="1" name="Picture 0" descr="ETT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TTC.jpg"/>
                  <pic:cNvPicPr>
                    <a:picLocks noChangeAspect="1" noChangeArrowheads="1"/>
                  </pic:cNvPicPr>
                </pic:nvPicPr>
                <pic:blipFill>
                  <a:blip r:embed="rId1"/>
                  <a:srcRect/>
                  <a:stretch>
                    <a:fillRect/>
                  </a:stretch>
                </pic:blipFill>
                <pic:spPr bwMode="auto">
                  <a:xfrm>
                    <a:off x="0" y="0"/>
                    <a:ext cx="2519680" cy="1169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A47367"/>
    <w:multiLevelType w:val="hybridMultilevel"/>
    <w:tmpl w:val="9A3459E6"/>
    <w:lvl w:ilvl="0" w:tplc="9DA2D94A">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A14FED"/>
    <w:multiLevelType w:val="multilevel"/>
    <w:tmpl w:val="F5929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50D68D4"/>
    <w:multiLevelType w:val="multilevel"/>
    <w:tmpl w:val="C6D6A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hdrShapeDefaults>
    <o:shapedefaults v:ext="edit" spidmax="3074"/>
  </w:hdrShapeDefaults>
  <w:footnotePr>
    <w:footnote w:id="0"/>
    <w:footnote w:id="1"/>
  </w:footnotePr>
  <w:endnotePr>
    <w:endnote w:id="0"/>
    <w:endnote w:id="1"/>
  </w:endnotePr>
  <w:compat/>
  <w:rsids>
    <w:rsidRoot w:val="00DA2BB7"/>
    <w:rsid w:val="00077637"/>
    <w:rsid w:val="00090CB9"/>
    <w:rsid w:val="000E14BA"/>
    <w:rsid w:val="0016403B"/>
    <w:rsid w:val="00217D34"/>
    <w:rsid w:val="00251403"/>
    <w:rsid w:val="00282C43"/>
    <w:rsid w:val="002B6680"/>
    <w:rsid w:val="00330912"/>
    <w:rsid w:val="00343EDA"/>
    <w:rsid w:val="00361C5E"/>
    <w:rsid w:val="003A056A"/>
    <w:rsid w:val="003F7E20"/>
    <w:rsid w:val="00465D22"/>
    <w:rsid w:val="00493991"/>
    <w:rsid w:val="00555BB9"/>
    <w:rsid w:val="0057503B"/>
    <w:rsid w:val="00583EB1"/>
    <w:rsid w:val="00592ADD"/>
    <w:rsid w:val="006E3BA7"/>
    <w:rsid w:val="006F43FE"/>
    <w:rsid w:val="007A7595"/>
    <w:rsid w:val="007D0798"/>
    <w:rsid w:val="00807B8F"/>
    <w:rsid w:val="008502B8"/>
    <w:rsid w:val="0088489F"/>
    <w:rsid w:val="008C3801"/>
    <w:rsid w:val="008E6FDF"/>
    <w:rsid w:val="008F186B"/>
    <w:rsid w:val="0093720B"/>
    <w:rsid w:val="009433A7"/>
    <w:rsid w:val="00994898"/>
    <w:rsid w:val="009B2E72"/>
    <w:rsid w:val="00AA50FC"/>
    <w:rsid w:val="00AB4F84"/>
    <w:rsid w:val="00AC28B1"/>
    <w:rsid w:val="00BC1E66"/>
    <w:rsid w:val="00C03316"/>
    <w:rsid w:val="00C347CD"/>
    <w:rsid w:val="00C35AC9"/>
    <w:rsid w:val="00D4064A"/>
    <w:rsid w:val="00D909B5"/>
    <w:rsid w:val="00DA2BB7"/>
    <w:rsid w:val="00DC0556"/>
    <w:rsid w:val="00DF5CC5"/>
    <w:rsid w:val="00DF73A0"/>
    <w:rsid w:val="00EC30A1"/>
    <w:rsid w:val="00ED5CA1"/>
    <w:rsid w:val="00F46438"/>
    <w:rsid w:val="00F645B7"/>
    <w:rsid w:val="00F83F09"/>
    <w:rsid w:val="00FB09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991"/>
    <w:pPr>
      <w:spacing w:after="200" w:line="276" w:lineRule="auto"/>
    </w:pPr>
    <w:rPr>
      <w:sz w:val="22"/>
      <w:szCs w:val="22"/>
    </w:rPr>
  </w:style>
  <w:style w:type="paragraph" w:styleId="Heading1">
    <w:name w:val="heading 1"/>
    <w:basedOn w:val="Normal"/>
    <w:next w:val="Normal"/>
    <w:link w:val="Heading1Char"/>
    <w:qFormat/>
    <w:rsid w:val="00DA2BB7"/>
    <w:pPr>
      <w:keepNext/>
      <w:spacing w:after="0" w:line="240" w:lineRule="auto"/>
      <w:jc w:val="center"/>
      <w:outlineLvl w:val="0"/>
    </w:pPr>
    <w:rPr>
      <w:rFonts w:ascii="Times New Roman" w:eastAsia="Times New Roman" w:hAnsi="Times New Roman"/>
      <w:i/>
      <w:i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2BB7"/>
    <w:rPr>
      <w:rFonts w:ascii="Times New Roman" w:eastAsia="Times New Roman" w:hAnsi="Times New Roman" w:cs="Times New Roman"/>
      <w:i/>
      <w:iCs/>
      <w:sz w:val="20"/>
      <w:szCs w:val="24"/>
    </w:rPr>
  </w:style>
  <w:style w:type="character" w:styleId="Hyperlink">
    <w:name w:val="Hyperlink"/>
    <w:basedOn w:val="DefaultParagraphFont"/>
    <w:unhideWhenUsed/>
    <w:rsid w:val="00DA2BB7"/>
    <w:rPr>
      <w:color w:val="0000FF"/>
      <w:u w:val="single"/>
    </w:rPr>
  </w:style>
  <w:style w:type="paragraph" w:customStyle="1" w:styleId="OmniPage7">
    <w:name w:val="OmniPage #7"/>
    <w:basedOn w:val="Normal"/>
    <w:rsid w:val="00DA2BB7"/>
    <w:pPr>
      <w:spacing w:after="0" w:line="280" w:lineRule="exact"/>
    </w:pPr>
    <w:rPr>
      <w:rFonts w:ascii="Times New Roman" w:eastAsia="Times New Roman" w:hAnsi="Times New Roman"/>
      <w:sz w:val="20"/>
      <w:szCs w:val="20"/>
    </w:rPr>
  </w:style>
  <w:style w:type="paragraph" w:styleId="Header">
    <w:name w:val="header"/>
    <w:basedOn w:val="Normal"/>
    <w:link w:val="HeaderChar"/>
    <w:uiPriority w:val="99"/>
    <w:unhideWhenUsed/>
    <w:rsid w:val="00DA2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BB7"/>
  </w:style>
  <w:style w:type="paragraph" w:styleId="Footer">
    <w:name w:val="footer"/>
    <w:basedOn w:val="Normal"/>
    <w:link w:val="FooterChar"/>
    <w:uiPriority w:val="99"/>
    <w:semiHidden/>
    <w:unhideWhenUsed/>
    <w:rsid w:val="00DA2B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2BB7"/>
  </w:style>
  <w:style w:type="paragraph" w:styleId="BalloonText">
    <w:name w:val="Balloon Text"/>
    <w:basedOn w:val="Normal"/>
    <w:link w:val="BalloonTextChar"/>
    <w:uiPriority w:val="99"/>
    <w:semiHidden/>
    <w:unhideWhenUsed/>
    <w:rsid w:val="00DA2B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BB7"/>
    <w:rPr>
      <w:rFonts w:ascii="Tahoma" w:hAnsi="Tahoma" w:cs="Tahoma"/>
      <w:sz w:val="16"/>
      <w:szCs w:val="16"/>
    </w:rPr>
  </w:style>
  <w:style w:type="paragraph" w:styleId="ListParagraph">
    <w:name w:val="List Paragraph"/>
    <w:basedOn w:val="Normal"/>
    <w:uiPriority w:val="34"/>
    <w:qFormat/>
    <w:rsid w:val="00343EDA"/>
    <w:pPr>
      <w:ind w:left="720"/>
      <w:contextualSpacing/>
    </w:pPr>
  </w:style>
  <w:style w:type="character" w:styleId="FollowedHyperlink">
    <w:name w:val="FollowedHyperlink"/>
    <w:basedOn w:val="DefaultParagraphFont"/>
    <w:uiPriority w:val="99"/>
    <w:semiHidden/>
    <w:unhideWhenUsed/>
    <w:rsid w:val="00361C5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438">
      <w:bodyDiv w:val="1"/>
      <w:marLeft w:val="0"/>
      <w:marRight w:val="0"/>
      <w:marTop w:val="0"/>
      <w:marBottom w:val="0"/>
      <w:divBdr>
        <w:top w:val="none" w:sz="0" w:space="0" w:color="auto"/>
        <w:left w:val="none" w:sz="0" w:space="0" w:color="auto"/>
        <w:bottom w:val="none" w:sz="0" w:space="0" w:color="auto"/>
        <w:right w:val="none" w:sz="0" w:space="0" w:color="auto"/>
      </w:divBdr>
      <w:divsChild>
        <w:div w:id="2006588218">
          <w:marLeft w:val="430"/>
          <w:marRight w:val="0"/>
          <w:marTop w:val="0"/>
          <w:marBottom w:val="0"/>
          <w:divBdr>
            <w:top w:val="none" w:sz="0" w:space="0" w:color="auto"/>
            <w:left w:val="none" w:sz="0" w:space="0" w:color="auto"/>
            <w:bottom w:val="none" w:sz="0" w:space="0" w:color="auto"/>
            <w:right w:val="none" w:sz="0" w:space="0" w:color="auto"/>
          </w:divBdr>
          <w:divsChild>
            <w:div w:id="16315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1stcenturyskills.org/index.php?option=com_content&amp;task=view&amp;id=254&amp;Itemid=120" TargetMode="External"/><Relationship Id="rId13" Type="http://schemas.openxmlformats.org/officeDocument/2006/relationships/hyperlink" Target="http://www2.scholastic.com/browse/article.jsp?id=3749958" TargetMode="External"/><Relationship Id="rId18" Type="http://schemas.openxmlformats.org/officeDocument/2006/relationships/hyperlink" Target="http://www.evenfromhere.org/?p=1282"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pbs.org/teachers/learning.now/2006/05/what_exactly_is_a_blog_anyway.html" TargetMode="External"/><Relationship Id="rId7" Type="http://schemas.openxmlformats.org/officeDocument/2006/relationships/hyperlink" Target="http://www.21stcenturyskills.org/index.php?option=com_content&amp;task=view&amp;id=57&amp;Itemid=120" TargetMode="External"/><Relationship Id="rId12" Type="http://schemas.openxmlformats.org/officeDocument/2006/relationships/hyperlink" Target="http://www.aea1.k12.ia.us/technology/blogging.html#Anchor-Classroom-35882" TargetMode="External"/><Relationship Id="rId17" Type="http://schemas.openxmlformats.org/officeDocument/2006/relationships/hyperlink" Target="http://itc.blogs.com/thewriteweblog/2004/11/who_says_elemen.htm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vde.state.wv.us/pd/elearning/news.php" TargetMode="External"/><Relationship Id="rId20" Type="http://schemas.openxmlformats.org/officeDocument/2006/relationships/hyperlink" Target="http://edweb.sdsu.edu/courses/edtec296/assignments/blog_rubric.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21classes.com/" TargetMode="External"/><Relationship Id="rId24" Type="http://schemas.openxmlformats.org/officeDocument/2006/relationships/hyperlink" Target="http://instep.cet.edu/instrucdes.html" TargetMode="External"/><Relationship Id="rId5" Type="http://schemas.openxmlformats.org/officeDocument/2006/relationships/footnotes" Target="footnotes.xml"/><Relationship Id="rId15" Type="http://schemas.openxmlformats.org/officeDocument/2006/relationships/hyperlink" Target="http://teacher.scholastic.com/scholasticnews/teachers_guide/SNOnline.BloggingRules.pdf" TargetMode="External"/><Relationship Id="rId23" Type="http://schemas.openxmlformats.org/officeDocument/2006/relationships/hyperlink" Target="http://www.voki.com/" TargetMode="External"/><Relationship Id="rId10" Type="http://schemas.openxmlformats.org/officeDocument/2006/relationships/hyperlink" Target="http://www.educationworld.com/a_tech/tech/tech217.shtml" TargetMode="External"/><Relationship Id="rId19" Type="http://schemas.openxmlformats.org/officeDocument/2006/relationships/hyperlink" Target="http://www.slideshare.net/dannynic/blogging-in-schools-presentation?from=share_email" TargetMode="External"/><Relationship Id="rId4" Type="http://schemas.openxmlformats.org/officeDocument/2006/relationships/webSettings" Target="webSettings.xml"/><Relationship Id="rId9" Type="http://schemas.openxmlformats.org/officeDocument/2006/relationships/hyperlink" Target="http://rubistar.4teachers.org/index.php" TargetMode="External"/><Relationship Id="rId14" Type="http://schemas.openxmlformats.org/officeDocument/2006/relationships/hyperlink" Target="http://teacher.scholastic.com/scholasticnews/teachers_guide/SNOnline.BlogRubric3-5.pdf" TargetMode="External"/><Relationship Id="rId22" Type="http://schemas.openxmlformats.org/officeDocument/2006/relationships/hyperlink" Target="http://www3.eboard.com/eboard/servlet/BoardServlet?ACTION=BOARD_SHOW&amp;SITE_NAME=sjvhs&amp;BOARD_NAME=evans&amp;SESSION_ID=u040igtbf1do9y56627"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1611</Words>
  <Characters>9184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10774</CharactersWithSpaces>
  <SharedDoc>false</SharedDoc>
  <HLinks>
    <vt:vector size="24" baseType="variant">
      <vt:variant>
        <vt:i4>458832</vt:i4>
      </vt:variant>
      <vt:variant>
        <vt:i4>9</vt:i4>
      </vt:variant>
      <vt:variant>
        <vt:i4>0</vt:i4>
      </vt:variant>
      <vt:variant>
        <vt:i4>5</vt:i4>
      </vt:variant>
      <vt:variant>
        <vt:lpwstr>http://instep.cet.edu/instrucdes.html</vt:lpwstr>
      </vt:variant>
      <vt:variant>
        <vt:lpwstr/>
      </vt:variant>
      <vt:variant>
        <vt:i4>3539002</vt:i4>
      </vt:variant>
      <vt:variant>
        <vt:i4>6</vt:i4>
      </vt:variant>
      <vt:variant>
        <vt:i4>0</vt:i4>
      </vt:variant>
      <vt:variant>
        <vt:i4>5</vt:i4>
      </vt:variant>
      <vt:variant>
        <vt:lpwstr>http://rubistar.4teachers.org/index.php</vt:lpwstr>
      </vt:variant>
      <vt:variant>
        <vt:lpwstr/>
      </vt:variant>
      <vt:variant>
        <vt:i4>8323147</vt:i4>
      </vt:variant>
      <vt:variant>
        <vt:i4>3</vt:i4>
      </vt:variant>
      <vt:variant>
        <vt:i4>0</vt:i4>
      </vt:variant>
      <vt:variant>
        <vt:i4>5</vt:i4>
      </vt:variant>
      <vt:variant>
        <vt:lpwstr>http://www.21stcenturyskills.org/index.php?option=com_content&amp;task=view&amp;id=254&amp;Itemid=120</vt:lpwstr>
      </vt:variant>
      <vt:variant>
        <vt:lpwstr/>
      </vt:variant>
      <vt:variant>
        <vt:i4>8126537</vt:i4>
      </vt:variant>
      <vt:variant>
        <vt:i4>0</vt:i4>
      </vt:variant>
      <vt:variant>
        <vt:i4>0</vt:i4>
      </vt:variant>
      <vt:variant>
        <vt:i4>5</vt:i4>
      </vt:variant>
      <vt:variant>
        <vt:lpwstr>http://www.21stcenturyskills.org/index.php?option=com_content&amp;task=view&amp;id=57&amp;Itemid=120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EIRC</cp:lastModifiedBy>
  <cp:revision>2</cp:revision>
  <dcterms:created xsi:type="dcterms:W3CDTF">2010-03-25T15:53:00Z</dcterms:created>
  <dcterms:modified xsi:type="dcterms:W3CDTF">2010-03-25T15:53:00Z</dcterms:modified>
</cp:coreProperties>
</file>